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13B4" w14:textId="77777777" w:rsidR="0071747D" w:rsidRDefault="00F20588" w:rsidP="00F20588">
      <w:pPr>
        <w:pStyle w:val="contentpasted0"/>
        <w:shd w:val="clear" w:color="auto" w:fill="FFFFFF"/>
        <w:spacing w:after="120"/>
        <w:rPr>
          <w:rStyle w:val="apple-converted-space"/>
          <w:rFonts w:asciiTheme="minorHAnsi" w:hAnsiTheme="minorHAnsi" w:cstheme="minorHAnsi"/>
          <w:b/>
          <w:bCs/>
          <w:color w:val="000000"/>
        </w:rPr>
      </w:pPr>
      <w:r w:rsidRPr="0071747D">
        <w:rPr>
          <w:rFonts w:asciiTheme="minorHAnsi" w:hAnsiTheme="minorHAnsi" w:cstheme="minorHAnsi"/>
          <w:b/>
          <w:bCs/>
          <w:color w:val="000000"/>
        </w:rPr>
        <w:t xml:space="preserve">MEDIA RELEASE </w:t>
      </w:r>
      <w:r w:rsidRPr="0071747D">
        <w:rPr>
          <w:rStyle w:val="apple-converted-space"/>
          <w:rFonts w:asciiTheme="minorHAnsi" w:hAnsiTheme="minorHAnsi" w:cstheme="minorHAnsi"/>
          <w:b/>
          <w:bCs/>
          <w:color w:val="000000"/>
        </w:rPr>
        <w:t xml:space="preserve">                                                          </w:t>
      </w:r>
    </w:p>
    <w:p w14:paraId="50C0B139" w14:textId="77777777" w:rsidR="00865FE6" w:rsidRDefault="00F20588" w:rsidP="00F20588">
      <w:pPr>
        <w:pStyle w:val="contentpasted0"/>
        <w:shd w:val="clear" w:color="auto" w:fill="FFFFFF"/>
        <w:spacing w:after="120"/>
        <w:rPr>
          <w:rFonts w:asciiTheme="minorHAnsi" w:hAnsiTheme="minorHAnsi" w:cstheme="minorHAnsi"/>
          <w:b/>
          <w:bCs/>
          <w:color w:val="000000"/>
        </w:rPr>
      </w:pPr>
      <w:r w:rsidRPr="0071747D">
        <w:rPr>
          <w:rFonts w:asciiTheme="minorHAnsi" w:hAnsiTheme="minorHAnsi" w:cstheme="minorHAnsi"/>
          <w:b/>
          <w:bCs/>
          <w:color w:val="000000"/>
        </w:rPr>
        <w:t>Tuesday 22 November 2022</w:t>
      </w:r>
    </w:p>
    <w:p w14:paraId="79260E66" w14:textId="0B5BA530" w:rsidR="0071747D" w:rsidRDefault="00F20588" w:rsidP="00865FE6">
      <w:pPr>
        <w:pStyle w:val="contentpasted0"/>
        <w:shd w:val="clear" w:color="auto" w:fill="FFFFFF"/>
        <w:spacing w:after="120"/>
        <w:jc w:val="center"/>
        <w:rPr>
          <w:rFonts w:asciiTheme="minorHAnsi" w:hAnsiTheme="minorHAnsi" w:cstheme="minorHAnsi"/>
          <w:color w:val="000000"/>
        </w:rPr>
      </w:pPr>
      <w:r w:rsidRPr="0071747D">
        <w:rPr>
          <w:rFonts w:asciiTheme="minorHAnsi" w:hAnsiTheme="minorHAnsi" w:cstheme="minorHAnsi"/>
          <w:b/>
          <w:bCs/>
          <w:color w:val="000000"/>
        </w:rPr>
        <w:br/>
      </w:r>
      <w:r w:rsidR="00E00D9B" w:rsidRPr="0071747D">
        <w:rPr>
          <w:rFonts w:asciiTheme="minorHAnsi" w:hAnsiTheme="minorHAnsi" w:cstheme="minorHAnsi"/>
          <w:b/>
          <w:bCs/>
          <w:color w:val="000000"/>
          <w:sz w:val="32"/>
          <w:szCs w:val="32"/>
        </w:rPr>
        <w:t>16 Actions Everyone Can Take Against Gender-Based Violence</w:t>
      </w:r>
      <w:r w:rsidRPr="0071747D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</w:p>
    <w:p w14:paraId="0C623CD7" w14:textId="77E161E0" w:rsidR="00E00D9B" w:rsidRPr="0071747D" w:rsidRDefault="00E00D9B" w:rsidP="00F20588">
      <w:pPr>
        <w:pStyle w:val="contentpasted0"/>
        <w:shd w:val="clear" w:color="auto" w:fill="FFFFFF"/>
        <w:spacing w:after="120"/>
        <w:rPr>
          <w:rStyle w:val="contentpasted01"/>
          <w:rFonts w:asciiTheme="minorHAnsi" w:hAnsiTheme="minorHAnsi" w:cstheme="minorHAnsi"/>
          <w:color w:val="000000"/>
        </w:rPr>
      </w:pPr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One woman a week is killed by an intimate partner in </w:t>
      </w:r>
      <w:r w:rsidR="00865FE6" w:rsidRPr="0071747D">
        <w:rPr>
          <w:rStyle w:val="contentpasted01"/>
          <w:rFonts w:asciiTheme="minorHAnsi" w:hAnsiTheme="minorHAnsi" w:cstheme="minorHAnsi"/>
          <w:color w:val="000000"/>
        </w:rPr>
        <w:t>Australia</w:t>
      </w:r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. And one-quarter of Australian women have experienced at least one incident of violence by an intimate partner. It </w:t>
      </w:r>
      <w:r w:rsidR="00A70C4F" w:rsidRPr="0071747D">
        <w:rPr>
          <w:rStyle w:val="contentpasted01"/>
          <w:rFonts w:asciiTheme="minorHAnsi" w:hAnsiTheme="minorHAnsi" w:cstheme="minorHAnsi"/>
          <w:color w:val="000000"/>
        </w:rPr>
        <w:t xml:space="preserve">is </w:t>
      </w:r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time to </w:t>
      </w:r>
      <w:proofErr w:type="gramStart"/>
      <w:r w:rsidRPr="0071747D">
        <w:rPr>
          <w:rStyle w:val="contentpasted01"/>
          <w:rFonts w:asciiTheme="minorHAnsi" w:hAnsiTheme="minorHAnsi" w:cstheme="minorHAnsi"/>
          <w:color w:val="000000"/>
        </w:rPr>
        <w:t>take action</w:t>
      </w:r>
      <w:proofErr w:type="gramEnd"/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 against gender-based violence.</w:t>
      </w:r>
    </w:p>
    <w:p w14:paraId="42784021" w14:textId="16292C16" w:rsidR="00A70C4F" w:rsidRPr="0071747D" w:rsidRDefault="00A70C4F" w:rsidP="00F20588">
      <w:pPr>
        <w:pStyle w:val="contentpasted0"/>
        <w:shd w:val="clear" w:color="auto" w:fill="FFFFFF"/>
        <w:spacing w:after="120"/>
        <w:rPr>
          <w:rFonts w:asciiTheme="minorHAnsi" w:hAnsiTheme="minorHAnsi" w:cstheme="minorHAnsi"/>
          <w:color w:val="060606"/>
        </w:rPr>
      </w:pPr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Toora Women </w:t>
      </w:r>
      <w:r w:rsidRPr="0071747D">
        <w:rPr>
          <w:rFonts w:asciiTheme="minorHAnsi" w:hAnsiTheme="minorHAnsi" w:cstheme="minorHAnsi"/>
          <w:color w:val="000000"/>
        </w:rPr>
        <w:t>a</w:t>
      </w:r>
      <w:r w:rsidRPr="0071747D">
        <w:rPr>
          <w:rStyle w:val="contentpasted01"/>
          <w:rFonts w:asciiTheme="minorHAnsi" w:hAnsiTheme="minorHAnsi" w:cstheme="minorHAnsi"/>
          <w:color w:val="060606"/>
          <w:shd w:val="clear" w:color="auto" w:fill="FFFFFF"/>
        </w:rPr>
        <w:t xml:space="preserve">re asking the Canberra community to </w:t>
      </w:r>
      <w:r w:rsidRPr="0071747D">
        <w:rPr>
          <w:rFonts w:asciiTheme="minorHAnsi" w:hAnsiTheme="minorHAnsi" w:cstheme="minorHAnsi"/>
          <w:color w:val="060606"/>
        </w:rPr>
        <w:t xml:space="preserve">take action to support the UN’s </w:t>
      </w:r>
      <w:r w:rsidR="00F20588" w:rsidRPr="0071747D">
        <w:rPr>
          <w:rStyle w:val="contentpasted01"/>
          <w:rFonts w:asciiTheme="minorHAnsi" w:hAnsiTheme="minorHAnsi" w:cstheme="minorHAnsi"/>
          <w:color w:val="000000"/>
        </w:rPr>
        <w:t>16 Days of Activism Against Gender-Based Violence</w:t>
      </w:r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. </w:t>
      </w:r>
      <w:r w:rsidR="00DA2FEF" w:rsidRPr="0071747D">
        <w:rPr>
          <w:rStyle w:val="contentpasted01"/>
          <w:rFonts w:asciiTheme="minorHAnsi" w:hAnsiTheme="minorHAnsi" w:cstheme="minorHAnsi"/>
          <w:color w:val="000000"/>
        </w:rPr>
        <w:t xml:space="preserve">We have designed an </w:t>
      </w:r>
      <w:hyperlink r:id="rId6" w:history="1">
        <w:r w:rsidR="00DA2FEF" w:rsidRPr="0071747D">
          <w:rPr>
            <w:rStyle w:val="Hyperlink"/>
            <w:rFonts w:asciiTheme="minorHAnsi" w:hAnsiTheme="minorHAnsi" w:cstheme="minorHAnsi"/>
          </w:rPr>
          <w:t>Action Calendar</w:t>
        </w:r>
      </w:hyperlink>
      <w:r w:rsidR="00DA2FEF" w:rsidRPr="0071747D">
        <w:rPr>
          <w:rStyle w:val="contentpasted01"/>
          <w:rFonts w:asciiTheme="minorHAnsi" w:hAnsiTheme="minorHAnsi" w:cstheme="minorHAnsi"/>
          <w:color w:val="000000"/>
        </w:rPr>
        <w:t xml:space="preserve"> to support t</w:t>
      </w:r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he 16 Days campaign </w:t>
      </w:r>
      <w:r w:rsidR="0017325A" w:rsidRPr="0071747D">
        <w:rPr>
          <w:rStyle w:val="contentpasted01"/>
          <w:rFonts w:asciiTheme="minorHAnsi" w:hAnsiTheme="minorHAnsi" w:cstheme="minorHAnsi"/>
          <w:color w:val="000000"/>
        </w:rPr>
        <w:t xml:space="preserve">that </w:t>
      </w:r>
      <w:r w:rsidR="00F20588" w:rsidRPr="0071747D">
        <w:rPr>
          <w:rStyle w:val="contentpasted01"/>
          <w:rFonts w:asciiTheme="minorHAnsi" w:hAnsiTheme="minorHAnsi" w:cstheme="minorHAnsi"/>
          <w:color w:val="000000"/>
        </w:rPr>
        <w:t xml:space="preserve">begins this Friday 25 November </w:t>
      </w:r>
      <w:r w:rsidR="00DA2FEF" w:rsidRPr="0071747D">
        <w:rPr>
          <w:rStyle w:val="contentpasted01"/>
          <w:rFonts w:asciiTheme="minorHAnsi" w:hAnsiTheme="minorHAnsi" w:cstheme="minorHAnsi"/>
          <w:color w:val="000000"/>
        </w:rPr>
        <w:t xml:space="preserve">(the International Day for the Elimination of Violence Against Women) </w:t>
      </w:r>
      <w:r w:rsidR="00F20588" w:rsidRPr="0071747D">
        <w:rPr>
          <w:rStyle w:val="contentpasted01"/>
          <w:rFonts w:asciiTheme="minorHAnsi" w:hAnsiTheme="minorHAnsi" w:cstheme="minorHAnsi"/>
          <w:color w:val="000000"/>
        </w:rPr>
        <w:t>and runs until Saturday 10 December</w:t>
      </w:r>
      <w:r w:rsidR="00DA2FEF" w:rsidRPr="0071747D">
        <w:rPr>
          <w:rStyle w:val="contentpasted01"/>
          <w:rFonts w:asciiTheme="minorHAnsi" w:hAnsiTheme="minorHAnsi" w:cstheme="minorHAnsi"/>
          <w:color w:val="000000"/>
        </w:rPr>
        <w:t xml:space="preserve"> (Human Rights Day)</w:t>
      </w:r>
      <w:r w:rsidR="00F20588" w:rsidRPr="0071747D">
        <w:rPr>
          <w:rStyle w:val="contentpasted01"/>
          <w:rFonts w:asciiTheme="minorHAnsi" w:hAnsiTheme="minorHAnsi" w:cstheme="minorHAnsi"/>
          <w:color w:val="000000"/>
        </w:rPr>
        <w:t>.</w:t>
      </w:r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 </w:t>
      </w:r>
    </w:p>
    <w:p w14:paraId="3E86B7B2" w14:textId="060AF15A" w:rsidR="002F1451" w:rsidRPr="0071747D" w:rsidRDefault="00F20588" w:rsidP="00F20588">
      <w:pPr>
        <w:pStyle w:val="contentpasted0"/>
        <w:shd w:val="clear" w:color="auto" w:fill="FFFFFF"/>
        <w:spacing w:after="120"/>
        <w:rPr>
          <w:rStyle w:val="contentpasted01"/>
          <w:rFonts w:asciiTheme="minorHAnsi" w:hAnsiTheme="minorHAnsi" w:cstheme="minorHAnsi"/>
          <w:color w:val="000000"/>
        </w:rPr>
      </w:pPr>
      <w:r w:rsidRPr="0071747D">
        <w:rPr>
          <w:rFonts w:asciiTheme="minorHAnsi" w:hAnsiTheme="minorHAnsi" w:cstheme="minorHAnsi"/>
          <w:color w:val="060606"/>
        </w:rPr>
        <w:t xml:space="preserve">Toora Women </w:t>
      </w:r>
      <w:r w:rsidR="002F1451" w:rsidRPr="0071747D">
        <w:rPr>
          <w:rFonts w:asciiTheme="minorHAnsi" w:hAnsiTheme="minorHAnsi" w:cstheme="minorHAnsi"/>
          <w:color w:val="060606"/>
        </w:rPr>
        <w:t>is</w:t>
      </w:r>
      <w:r w:rsidRPr="0071747D">
        <w:rPr>
          <w:rFonts w:asciiTheme="minorHAnsi" w:hAnsiTheme="minorHAnsi" w:cstheme="minorHAnsi"/>
          <w:color w:val="060606"/>
        </w:rPr>
        <w:t xml:space="preserve"> educat</w:t>
      </w:r>
      <w:r w:rsidR="002F1451" w:rsidRPr="0071747D">
        <w:rPr>
          <w:rFonts w:asciiTheme="minorHAnsi" w:hAnsiTheme="minorHAnsi" w:cstheme="minorHAnsi"/>
          <w:color w:val="060606"/>
        </w:rPr>
        <w:t>ing</w:t>
      </w:r>
      <w:r w:rsidRPr="0071747D">
        <w:rPr>
          <w:rFonts w:asciiTheme="minorHAnsi" w:hAnsiTheme="minorHAnsi" w:cstheme="minorHAnsi"/>
          <w:color w:val="060606"/>
        </w:rPr>
        <w:t xml:space="preserve"> the community about the prevalence of </w:t>
      </w:r>
      <w:r w:rsidR="00DA2FEF" w:rsidRPr="0071747D">
        <w:rPr>
          <w:rFonts w:asciiTheme="minorHAnsi" w:hAnsiTheme="minorHAnsi" w:cstheme="minorHAnsi"/>
          <w:color w:val="060606"/>
        </w:rPr>
        <w:t>gender-based violence</w:t>
      </w:r>
      <w:r w:rsidRPr="0071747D">
        <w:rPr>
          <w:rFonts w:asciiTheme="minorHAnsi" w:hAnsiTheme="minorHAnsi" w:cstheme="minorHAnsi"/>
          <w:color w:val="060606"/>
        </w:rPr>
        <w:t xml:space="preserve"> to reduce and eliminate the factors impacting </w:t>
      </w:r>
      <w:r w:rsidR="00DA2FEF" w:rsidRPr="0071747D">
        <w:rPr>
          <w:rFonts w:asciiTheme="minorHAnsi" w:hAnsiTheme="minorHAnsi" w:cstheme="minorHAnsi"/>
          <w:color w:val="060606"/>
        </w:rPr>
        <w:t>our</w:t>
      </w:r>
      <w:r w:rsidRPr="0071747D">
        <w:rPr>
          <w:rFonts w:asciiTheme="minorHAnsi" w:hAnsiTheme="minorHAnsi" w:cstheme="minorHAnsi"/>
          <w:color w:val="060606"/>
        </w:rPr>
        <w:t xml:space="preserve"> clients. </w:t>
      </w:r>
      <w:hyperlink r:id="rId7" w:history="1">
        <w:r w:rsidR="002F1451" w:rsidRPr="0071747D">
          <w:rPr>
            <w:rStyle w:val="Hyperlink"/>
            <w:rFonts w:asciiTheme="minorHAnsi" w:hAnsiTheme="minorHAnsi" w:cstheme="minorHAnsi"/>
          </w:rPr>
          <w:t>Our</w:t>
        </w:r>
        <w:r w:rsidRPr="0071747D">
          <w:rPr>
            <w:rStyle w:val="Hyperlink"/>
            <w:rFonts w:asciiTheme="minorHAnsi" w:hAnsiTheme="minorHAnsi" w:cstheme="minorHAnsi"/>
          </w:rPr>
          <w:t xml:space="preserve"> 16 Days toolkit</w:t>
        </w:r>
      </w:hyperlink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 has been put together as a guide for others </w:t>
      </w:r>
      <w:r w:rsidR="002F1451" w:rsidRPr="0071747D">
        <w:rPr>
          <w:rStyle w:val="contentpasted01"/>
          <w:rFonts w:asciiTheme="minorHAnsi" w:hAnsiTheme="minorHAnsi" w:cstheme="minorHAnsi"/>
          <w:color w:val="000000"/>
        </w:rPr>
        <w:t xml:space="preserve">to </w:t>
      </w:r>
      <w:proofErr w:type="gramStart"/>
      <w:r w:rsidR="002F1451" w:rsidRPr="0071747D">
        <w:rPr>
          <w:rStyle w:val="contentpasted01"/>
          <w:rFonts w:asciiTheme="minorHAnsi" w:hAnsiTheme="minorHAnsi" w:cstheme="minorHAnsi"/>
          <w:color w:val="000000"/>
        </w:rPr>
        <w:t>take action</w:t>
      </w:r>
      <w:proofErr w:type="gramEnd"/>
      <w:r w:rsidR="002F1451" w:rsidRPr="0071747D">
        <w:rPr>
          <w:rStyle w:val="contentpasted01"/>
          <w:rFonts w:asciiTheme="minorHAnsi" w:hAnsiTheme="minorHAnsi" w:cstheme="minorHAnsi"/>
          <w:color w:val="000000"/>
        </w:rPr>
        <w:t xml:space="preserve"> and help us</w:t>
      </w:r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. </w:t>
      </w:r>
      <w:r w:rsidR="001D7502">
        <w:rPr>
          <w:rStyle w:val="contentpasted01"/>
          <w:rFonts w:asciiTheme="minorHAnsi" w:hAnsiTheme="minorHAnsi" w:cstheme="minorHAnsi"/>
          <w:color w:val="000000"/>
        </w:rPr>
        <w:t xml:space="preserve">Some ways to take action include </w:t>
      </w:r>
      <w:hyperlink w:anchor="Callitout" w:history="1">
        <w:r w:rsidR="001D7502" w:rsidRPr="008458C5">
          <w:rPr>
            <w:rStyle w:val="Hyperlink"/>
            <w:rFonts w:asciiTheme="minorHAnsi" w:hAnsiTheme="minorHAnsi" w:cstheme="minorHAnsi"/>
          </w:rPr>
          <w:t>‘Calling it out,’</w:t>
        </w:r>
      </w:hyperlink>
      <w:r w:rsidR="001D7502">
        <w:rPr>
          <w:rStyle w:val="contentpasted01"/>
          <w:rFonts w:asciiTheme="minorHAnsi" w:hAnsiTheme="minorHAnsi" w:cstheme="minorHAnsi"/>
          <w:color w:val="000000"/>
        </w:rPr>
        <w:t xml:space="preserve"> </w:t>
      </w:r>
      <w:hyperlink w:anchor="tuesday" w:history="1">
        <w:r w:rsidR="001D7502" w:rsidRPr="007927E7">
          <w:rPr>
            <w:rStyle w:val="Hyperlink"/>
            <w:rFonts w:asciiTheme="minorHAnsi" w:hAnsiTheme="minorHAnsi" w:cstheme="minorHAnsi"/>
          </w:rPr>
          <w:t>‘Giving Tuesday’</w:t>
        </w:r>
      </w:hyperlink>
      <w:r w:rsidR="00AD572A">
        <w:rPr>
          <w:rStyle w:val="contentpasted01"/>
          <w:rFonts w:asciiTheme="minorHAnsi" w:hAnsiTheme="minorHAnsi" w:cstheme="minorHAnsi"/>
          <w:color w:val="000000"/>
        </w:rPr>
        <w:t xml:space="preserve"> </w:t>
      </w:r>
      <w:r w:rsidR="00B26853">
        <w:rPr>
          <w:rStyle w:val="contentpasted01"/>
          <w:rFonts w:asciiTheme="minorHAnsi" w:hAnsiTheme="minorHAnsi" w:cstheme="minorHAnsi"/>
          <w:color w:val="000000"/>
        </w:rPr>
        <w:t>and</w:t>
      </w:r>
      <w:r w:rsidR="001D7502">
        <w:rPr>
          <w:rStyle w:val="contentpasted01"/>
          <w:rFonts w:asciiTheme="minorHAnsi" w:hAnsiTheme="minorHAnsi" w:cstheme="minorHAnsi"/>
          <w:color w:val="000000"/>
        </w:rPr>
        <w:t xml:space="preserve"> </w:t>
      </w:r>
      <w:hyperlink w:anchor="Educate" w:history="1">
        <w:r w:rsidR="00BE6DDB" w:rsidRPr="00ED1A59">
          <w:rPr>
            <w:rStyle w:val="Hyperlink"/>
            <w:rFonts w:asciiTheme="minorHAnsi" w:hAnsiTheme="minorHAnsi" w:cstheme="minorHAnsi"/>
          </w:rPr>
          <w:t>‘Educating a young person.’</w:t>
        </w:r>
      </w:hyperlink>
      <w:r w:rsidR="00BE6DDB">
        <w:rPr>
          <w:rStyle w:val="contentpasted01"/>
          <w:rFonts w:asciiTheme="minorHAnsi" w:hAnsiTheme="minorHAnsi" w:cstheme="minorHAnsi"/>
          <w:color w:val="000000"/>
        </w:rPr>
        <w:t xml:space="preserve"> </w:t>
      </w:r>
      <w:r w:rsidRPr="0071747D">
        <w:rPr>
          <w:rStyle w:val="contentpasted01"/>
          <w:rFonts w:asciiTheme="minorHAnsi" w:hAnsiTheme="minorHAnsi" w:cstheme="minorHAnsi"/>
          <w:color w:val="000000"/>
        </w:rPr>
        <w:t>Our vision at Toora is a world where women, girls and non-binary people live safely and securely without fear; where we are equal</w:t>
      </w:r>
      <w:r w:rsidR="002F1451" w:rsidRPr="0071747D">
        <w:rPr>
          <w:rStyle w:val="contentpasted01"/>
          <w:rFonts w:asciiTheme="minorHAnsi" w:hAnsiTheme="minorHAnsi" w:cstheme="minorHAnsi"/>
          <w:color w:val="000000"/>
        </w:rPr>
        <w:t>,</w:t>
      </w:r>
      <w:r w:rsidRPr="0071747D">
        <w:rPr>
          <w:rStyle w:val="contentpasted01"/>
          <w:rFonts w:asciiTheme="minorHAnsi" w:hAnsiTheme="minorHAnsi" w:cstheme="minorHAnsi"/>
          <w:color w:val="000000"/>
        </w:rPr>
        <w:t xml:space="preserve"> respected and valued for our contributions to society.</w:t>
      </w:r>
    </w:p>
    <w:p w14:paraId="6618B39E" w14:textId="0750B9D9" w:rsidR="0017325A" w:rsidRPr="00FA17BA" w:rsidRDefault="002F1451" w:rsidP="00FA17BA">
      <w:pPr>
        <w:pStyle w:val="contentpasted0"/>
        <w:shd w:val="clear" w:color="auto" w:fill="FFFFFF"/>
        <w:rPr>
          <w:rFonts w:asciiTheme="minorHAnsi" w:eastAsia="Times New Roman" w:hAnsiTheme="minorHAnsi" w:cstheme="minorHAnsi"/>
          <w:color w:val="060606"/>
        </w:rPr>
      </w:pPr>
      <w:r w:rsidRPr="0071747D">
        <w:rPr>
          <w:rStyle w:val="contentpasted01"/>
          <w:rFonts w:asciiTheme="minorHAnsi" w:hAnsiTheme="minorHAnsi" w:cstheme="minorHAnsi"/>
          <w:color w:val="000000"/>
        </w:rPr>
        <w:t>“Taking action against gender-based violence is the responsibility of everyone in Australia</w:t>
      </w:r>
      <w:r w:rsidR="00FA17BA">
        <w:rPr>
          <w:rStyle w:val="contentpasted01"/>
          <w:rFonts w:asciiTheme="minorHAnsi" w:hAnsiTheme="minorHAnsi" w:cstheme="minorHAnsi"/>
          <w:color w:val="000000"/>
        </w:rPr>
        <w:t>”</w:t>
      </w:r>
      <w:r w:rsidR="0017325A" w:rsidRPr="0071747D">
        <w:rPr>
          <w:rStyle w:val="contentpasted01"/>
          <w:rFonts w:asciiTheme="minorHAnsi" w:hAnsiTheme="minorHAnsi" w:cstheme="minorHAnsi"/>
          <w:color w:val="000000"/>
        </w:rPr>
        <w:t xml:space="preserve"> </w:t>
      </w:r>
      <w:r w:rsidR="00FA17BA" w:rsidRPr="0071747D">
        <w:rPr>
          <w:rStyle w:val="contentpasted01"/>
          <w:rFonts w:asciiTheme="minorHAnsi" w:hAnsiTheme="minorHAnsi" w:cstheme="minorHAnsi"/>
          <w:color w:val="000000"/>
        </w:rPr>
        <w:t>stated Kellie Friend, CEO of Toora Women</w:t>
      </w:r>
      <w:r w:rsidR="00FA17BA" w:rsidRPr="00FA17BA">
        <w:rPr>
          <w:rStyle w:val="contentpasted01"/>
          <w:rFonts w:asciiTheme="minorHAnsi" w:hAnsiTheme="minorHAnsi" w:cstheme="minorHAnsi"/>
          <w:color w:val="000000"/>
        </w:rPr>
        <w:t>. “</w:t>
      </w:r>
      <w:r w:rsidR="00FA17BA" w:rsidRPr="00FA17BA">
        <w:rPr>
          <w:rFonts w:asciiTheme="minorHAnsi" w:eastAsia="Times New Roman" w:hAnsiTheme="minorHAnsi" w:cstheme="minorHAnsi"/>
          <w:color w:val="060606"/>
        </w:rPr>
        <w:t>On average, Australian police deal with 5000 domestic violence matters every week</w:t>
      </w:r>
      <w:r w:rsidR="00FA17BA">
        <w:rPr>
          <w:rFonts w:asciiTheme="minorHAnsi" w:eastAsia="Times New Roman" w:hAnsiTheme="minorHAnsi" w:cstheme="minorHAnsi"/>
          <w:color w:val="060606"/>
        </w:rPr>
        <w:t xml:space="preserve">. </w:t>
      </w:r>
      <w:r w:rsidR="00FA17BA">
        <w:rPr>
          <w:rStyle w:val="contentpasted01"/>
          <w:rFonts w:asciiTheme="minorHAnsi" w:hAnsiTheme="minorHAnsi" w:cstheme="minorHAnsi"/>
          <w:color w:val="000000"/>
        </w:rPr>
        <w:t>We believe that attitudes need to change in this country towards gender-based violence.</w:t>
      </w:r>
      <w:r w:rsidR="00FA17BA">
        <w:rPr>
          <w:rFonts w:asciiTheme="minorHAnsi" w:eastAsia="Times New Roman" w:hAnsiTheme="minorHAnsi" w:cstheme="minorHAnsi"/>
          <w:color w:val="060606"/>
        </w:rPr>
        <w:t xml:space="preserve"> </w:t>
      </w:r>
      <w:r w:rsidR="0017325A" w:rsidRPr="00FA17BA">
        <w:rPr>
          <w:rStyle w:val="contentpasted01"/>
          <w:rFonts w:asciiTheme="minorHAnsi" w:hAnsiTheme="minorHAnsi" w:cstheme="minorHAnsi"/>
          <w:color w:val="000000"/>
        </w:rPr>
        <w:t>Our toolkit and action calendar provide simple ways for the ACT community to</w:t>
      </w:r>
      <w:r w:rsidR="00FA17BA">
        <w:rPr>
          <w:rStyle w:val="contentpasted01"/>
          <w:rFonts w:asciiTheme="minorHAnsi" w:hAnsiTheme="minorHAnsi" w:cstheme="minorHAnsi"/>
          <w:color w:val="000000"/>
        </w:rPr>
        <w:t xml:space="preserve"> raise awareness and</w:t>
      </w:r>
      <w:r w:rsidR="0017325A" w:rsidRPr="00FA17BA">
        <w:rPr>
          <w:rStyle w:val="contentpasted01"/>
          <w:rFonts w:asciiTheme="minorHAnsi" w:hAnsiTheme="minorHAnsi" w:cstheme="minorHAnsi"/>
          <w:color w:val="000000"/>
        </w:rPr>
        <w:t xml:space="preserve"> take action.”</w:t>
      </w:r>
      <w:r w:rsidR="009F48F4">
        <w:rPr>
          <w:rFonts w:asciiTheme="minorHAnsi" w:hAnsiTheme="minorHAnsi" w:cstheme="minorHAnsi"/>
          <w:color w:val="000000"/>
        </w:rPr>
        <w:br/>
      </w:r>
      <w:r w:rsidR="009F48F4">
        <w:rPr>
          <w:rFonts w:asciiTheme="minorHAnsi" w:hAnsiTheme="minorHAnsi" w:cstheme="minorHAnsi"/>
          <w:color w:val="000000"/>
        </w:rPr>
        <w:br/>
      </w:r>
      <w:r w:rsidRPr="0071747D">
        <w:rPr>
          <w:rFonts w:asciiTheme="minorHAnsi" w:hAnsiTheme="minorHAnsi" w:cstheme="minorHAnsi"/>
          <w:color w:val="060606"/>
        </w:rPr>
        <w:t xml:space="preserve">The commitment to end gender-based violence is at the centre of the new </w:t>
      </w:r>
      <w:hyperlink r:id="rId8" w:history="1">
        <w:r w:rsidRPr="0071747D">
          <w:rPr>
            <w:rStyle w:val="Hyperlink"/>
            <w:rFonts w:asciiTheme="minorHAnsi" w:hAnsiTheme="minorHAnsi" w:cstheme="minorHAnsi"/>
            <w:color w:val="2A81FF"/>
          </w:rPr>
          <w:t xml:space="preserve">10-year national plan </w:t>
        </w:r>
      </w:hyperlink>
      <w:r w:rsidRPr="0071747D">
        <w:rPr>
          <w:rFonts w:asciiTheme="minorHAnsi" w:hAnsiTheme="minorHAnsi" w:cstheme="minorHAnsi"/>
          <w:color w:val="060606"/>
        </w:rPr>
        <w:t xml:space="preserve">which also highlights the need to engage men and boys to help prevent violence. </w:t>
      </w:r>
    </w:p>
    <w:p w14:paraId="26D3D8F4" w14:textId="37723708" w:rsidR="0071747D" w:rsidRPr="0071747D" w:rsidRDefault="00F20588" w:rsidP="0017325A">
      <w:pPr>
        <w:pStyle w:val="contentpasted0"/>
        <w:shd w:val="clear" w:color="auto" w:fill="FFFFFF"/>
        <w:spacing w:after="120"/>
        <w:rPr>
          <w:rFonts w:asciiTheme="minorHAnsi" w:hAnsiTheme="minorHAnsi" w:cstheme="minorHAnsi"/>
          <w:color w:val="060606"/>
        </w:rPr>
      </w:pPr>
      <w:r w:rsidRPr="0071747D">
        <w:rPr>
          <w:rFonts w:asciiTheme="minorHAnsi" w:hAnsiTheme="minorHAnsi" w:cstheme="minorHAnsi"/>
          <w:color w:val="060606"/>
        </w:rPr>
        <w:br/>
      </w:r>
      <w:r w:rsidR="00865FE6">
        <w:rPr>
          <w:rFonts w:asciiTheme="minorHAnsi" w:hAnsiTheme="minorHAnsi" w:cstheme="minorHAnsi"/>
          <w:b/>
          <w:bCs/>
          <w:color w:val="060606"/>
          <w:u w:val="single"/>
        </w:rPr>
        <w:t xml:space="preserve">Toora Women’s </w:t>
      </w:r>
      <w:r w:rsidRPr="0071747D">
        <w:rPr>
          <w:rFonts w:asciiTheme="minorHAnsi" w:hAnsiTheme="minorHAnsi" w:cstheme="minorHAnsi"/>
          <w:b/>
          <w:bCs/>
          <w:color w:val="060606"/>
          <w:u w:val="single"/>
        </w:rPr>
        <w:t>Upcoming Events</w:t>
      </w:r>
      <w:r w:rsidR="0071747D" w:rsidRPr="0071747D">
        <w:rPr>
          <w:rFonts w:asciiTheme="minorHAnsi" w:hAnsiTheme="minorHAnsi" w:cstheme="minorHAnsi"/>
          <w:b/>
          <w:bCs/>
          <w:color w:val="060606"/>
          <w:u w:val="single"/>
        </w:rPr>
        <w:t xml:space="preserve"> for 16 Days of Activism</w:t>
      </w:r>
      <w:r w:rsidRPr="0071747D">
        <w:rPr>
          <w:rFonts w:asciiTheme="minorHAnsi" w:hAnsiTheme="minorHAnsi" w:cstheme="minorHAnsi"/>
          <w:b/>
          <w:bCs/>
          <w:color w:val="060606"/>
          <w:u w:val="single"/>
        </w:rPr>
        <w:t xml:space="preserve"> </w:t>
      </w:r>
      <w:r w:rsidRPr="0071747D">
        <w:rPr>
          <w:rFonts w:asciiTheme="minorHAnsi" w:hAnsiTheme="minorHAnsi" w:cstheme="minorHAnsi"/>
          <w:color w:val="060606"/>
        </w:rPr>
        <w:br/>
      </w:r>
      <w:r w:rsidRPr="0071747D">
        <w:rPr>
          <w:rFonts w:asciiTheme="minorHAnsi" w:hAnsiTheme="minorHAnsi" w:cstheme="minorHAnsi"/>
          <w:color w:val="060606"/>
        </w:rPr>
        <w:br/>
        <w:t xml:space="preserve">Join Toora Women at Palace Electric Cinema Thursday 24 November from 7 pm to watch the film Brazen Hussies and mark 16 Days of Activism against Gender-Based Violence. Following the screening, Di Lucas, women’s safety advocate and one of Toora’s founders will be in conversation with two of these bold women: Elizabeth Reid, who in 1973 became Australia’s first Women’s Advisor to the Prime Minister and Biff Ward, author, </w:t>
      </w:r>
      <w:proofErr w:type="gramStart"/>
      <w:r w:rsidRPr="0071747D">
        <w:rPr>
          <w:rFonts w:asciiTheme="minorHAnsi" w:hAnsiTheme="minorHAnsi" w:cstheme="minorHAnsi"/>
          <w:color w:val="060606"/>
        </w:rPr>
        <w:t>activist</w:t>
      </w:r>
      <w:proofErr w:type="gramEnd"/>
      <w:r w:rsidRPr="0071747D">
        <w:rPr>
          <w:rFonts w:asciiTheme="minorHAnsi" w:hAnsiTheme="minorHAnsi" w:cstheme="minorHAnsi"/>
          <w:color w:val="060606"/>
        </w:rPr>
        <w:t xml:space="preserve"> and feminist. Both Elizabeth and Biff feature in the movie.</w:t>
      </w:r>
      <w:r w:rsidR="0017325A" w:rsidRPr="0071747D">
        <w:rPr>
          <w:rFonts w:asciiTheme="minorHAnsi" w:hAnsiTheme="minorHAnsi" w:cstheme="minorHAnsi"/>
          <w:color w:val="060606"/>
        </w:rPr>
        <w:t xml:space="preserve"> Buy tickets: </w:t>
      </w:r>
      <w:hyperlink r:id="rId9" w:history="1">
        <w:r w:rsidR="0071747D" w:rsidRPr="0071747D">
          <w:rPr>
            <w:rStyle w:val="Hyperlink"/>
            <w:rFonts w:asciiTheme="minorHAnsi" w:hAnsiTheme="minorHAnsi" w:cstheme="minorHAnsi"/>
          </w:rPr>
          <w:t>http://bit.ly/3Evlfmy</w:t>
        </w:r>
      </w:hyperlink>
    </w:p>
    <w:p w14:paraId="36EB0E45" w14:textId="1E430E89" w:rsidR="0071747D" w:rsidRPr="0071747D" w:rsidRDefault="00F20588" w:rsidP="0017325A">
      <w:pPr>
        <w:pStyle w:val="contentpasted0"/>
        <w:shd w:val="clear" w:color="auto" w:fill="FFFFFF"/>
        <w:spacing w:after="120"/>
        <w:rPr>
          <w:rFonts w:asciiTheme="minorHAnsi" w:hAnsiTheme="minorHAnsi" w:cstheme="minorHAnsi"/>
          <w:color w:val="060606"/>
        </w:rPr>
      </w:pPr>
      <w:r w:rsidRPr="0071747D">
        <w:rPr>
          <w:rFonts w:asciiTheme="minorHAnsi" w:hAnsiTheme="minorHAnsi" w:cstheme="minorHAnsi"/>
          <w:color w:val="060606"/>
        </w:rPr>
        <w:br/>
        <w:t xml:space="preserve">The perpetuation of strangulation is a serious problem globally. </w:t>
      </w:r>
      <w:r w:rsidR="0071747D" w:rsidRPr="0071747D">
        <w:rPr>
          <w:rFonts w:asciiTheme="minorHAnsi" w:hAnsiTheme="minorHAnsi" w:cstheme="minorHAnsi"/>
          <w:color w:val="060606"/>
        </w:rPr>
        <w:t xml:space="preserve">Tune into a webinar session to learn how we can improve our understanding and responses to strangulation on Wednesday 30 November at 12 pm. </w:t>
      </w:r>
      <w:r w:rsidRPr="0071747D">
        <w:rPr>
          <w:rFonts w:asciiTheme="minorHAnsi" w:hAnsiTheme="minorHAnsi" w:cstheme="minorHAnsi"/>
          <w:color w:val="060606"/>
        </w:rPr>
        <w:t>Danielle Allen</w:t>
      </w:r>
      <w:r w:rsidR="0071747D" w:rsidRPr="0071747D">
        <w:rPr>
          <w:rFonts w:asciiTheme="minorHAnsi" w:hAnsiTheme="minorHAnsi" w:cstheme="minorHAnsi"/>
          <w:color w:val="060606"/>
        </w:rPr>
        <w:t>, Churchill Fellow</w:t>
      </w:r>
      <w:r w:rsidRPr="0071747D">
        <w:rPr>
          <w:rFonts w:asciiTheme="minorHAnsi" w:hAnsiTheme="minorHAnsi" w:cstheme="minorHAnsi"/>
          <w:color w:val="060606"/>
        </w:rPr>
        <w:t xml:space="preserve"> will lead this information-sharing opportunity</w:t>
      </w:r>
      <w:r w:rsidR="0071747D" w:rsidRPr="0071747D">
        <w:rPr>
          <w:rFonts w:asciiTheme="minorHAnsi" w:hAnsiTheme="minorHAnsi" w:cstheme="minorHAnsi"/>
          <w:color w:val="060606"/>
        </w:rPr>
        <w:t xml:space="preserve">. More information: </w:t>
      </w:r>
      <w:hyperlink r:id="rId10" w:history="1">
        <w:r w:rsidR="0071747D" w:rsidRPr="0071747D">
          <w:rPr>
            <w:rStyle w:val="Hyperlink"/>
            <w:rFonts w:asciiTheme="minorHAnsi" w:hAnsiTheme="minorHAnsi" w:cstheme="minorHAnsi"/>
          </w:rPr>
          <w:t>https://www.toora.org.au/events/</w:t>
        </w:r>
      </w:hyperlink>
    </w:p>
    <w:p w14:paraId="6B06F516" w14:textId="1AEBF4B3" w:rsidR="0071747D" w:rsidRDefault="0071747D" w:rsidP="0071747D">
      <w:pPr>
        <w:pStyle w:val="contentpasted0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</w:p>
    <w:p w14:paraId="53E01C55" w14:textId="39A26014" w:rsidR="00865FE6" w:rsidRPr="00865FE6" w:rsidRDefault="00865FE6" w:rsidP="0071747D">
      <w:pPr>
        <w:pStyle w:val="contentpasted0"/>
        <w:shd w:val="clear" w:color="auto" w:fill="FFFFFF"/>
        <w:spacing w:after="120"/>
        <w:rPr>
          <w:rFonts w:asciiTheme="minorHAnsi" w:hAnsiTheme="minorHAnsi" w:cstheme="minorHAnsi"/>
          <w:b/>
          <w:bCs/>
          <w:color w:val="000000"/>
        </w:rPr>
      </w:pPr>
      <w:r w:rsidRPr="00865FE6">
        <w:rPr>
          <w:rFonts w:asciiTheme="minorHAnsi" w:hAnsiTheme="minorHAnsi" w:cstheme="minorHAnsi"/>
          <w:b/>
          <w:bCs/>
          <w:color w:val="000000"/>
        </w:rPr>
        <w:t>MEDIA CONTACT</w:t>
      </w:r>
    </w:p>
    <w:p w14:paraId="254CB4FC" w14:textId="1C7035C5" w:rsidR="00865FE6" w:rsidRPr="0071747D" w:rsidRDefault="00865FE6" w:rsidP="0071747D">
      <w:pPr>
        <w:pStyle w:val="contentpasted0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Brigette Honeyman, Communications Officer, 0431 016 258</w:t>
      </w:r>
    </w:p>
    <w:p w14:paraId="5A9D08E7" w14:textId="77777777" w:rsidR="001034C0" w:rsidRDefault="00865FE6" w:rsidP="00865FE6">
      <w:pPr>
        <w:rPr>
          <w:rFonts w:cstheme="minorHAnsi"/>
          <w:color w:val="060606"/>
        </w:rPr>
      </w:pPr>
      <w:r>
        <w:rPr>
          <w:rFonts w:cstheme="minorHAnsi"/>
          <w:b/>
          <w:bCs/>
        </w:rPr>
        <w:br/>
      </w:r>
      <w:r w:rsidR="0071747D" w:rsidRPr="0071747D">
        <w:rPr>
          <w:rFonts w:cstheme="minorHAnsi"/>
          <w:b/>
          <w:bCs/>
        </w:rPr>
        <w:t>About Toora</w:t>
      </w:r>
      <w:r>
        <w:rPr>
          <w:rFonts w:cstheme="minorHAnsi"/>
          <w:b/>
          <w:bCs/>
        </w:rPr>
        <w:br/>
      </w:r>
      <w:proofErr w:type="spellStart"/>
      <w:r w:rsidR="0071747D" w:rsidRPr="0071747D">
        <w:rPr>
          <w:rFonts w:cstheme="minorHAnsi"/>
          <w:color w:val="060606"/>
        </w:rPr>
        <w:t>Toora</w:t>
      </w:r>
      <w:proofErr w:type="spellEnd"/>
      <w:r w:rsidR="0071747D" w:rsidRPr="0071747D">
        <w:rPr>
          <w:rFonts w:cstheme="minorHAnsi"/>
          <w:color w:val="060606"/>
        </w:rPr>
        <w:t xml:space="preserve"> Women is the leading organisation in the ACT providing safe, respectful support for all women who are impacted by domestic and family violence, homelessness, the criminal justice system and/or alcohol and drug dependency.</w:t>
      </w:r>
      <w:r w:rsidR="0071747D" w:rsidRPr="0071747D">
        <w:rPr>
          <w:rFonts w:cstheme="minorHAnsi"/>
          <w:color w:val="060606"/>
        </w:rPr>
        <w:br/>
      </w:r>
    </w:p>
    <w:p w14:paraId="74156318" w14:textId="0FEB8D6B" w:rsidR="006D0489" w:rsidRPr="006D0489" w:rsidRDefault="006D0489" w:rsidP="006D0489">
      <w:pPr>
        <w:rPr>
          <w:rFonts w:cstheme="minorHAnsi"/>
        </w:rPr>
        <w:sectPr w:rsidR="006D0489" w:rsidRPr="006D0489" w:rsidSect="001765F3">
          <w:headerReference w:type="firs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  <w:tblCaption w:val="Layout table"/>
      </w:tblPr>
      <w:tblGrid>
        <w:gridCol w:w="2206"/>
        <w:gridCol w:w="2209"/>
        <w:gridCol w:w="495"/>
        <w:gridCol w:w="1713"/>
        <w:gridCol w:w="740"/>
        <w:gridCol w:w="1235"/>
        <w:gridCol w:w="232"/>
        <w:gridCol w:w="2207"/>
        <w:gridCol w:w="12"/>
        <w:gridCol w:w="1236"/>
        <w:gridCol w:w="960"/>
        <w:gridCol w:w="2208"/>
      </w:tblGrid>
      <w:tr w:rsidR="00017635" w14:paraId="1DBB5BAA" w14:textId="77777777" w:rsidTr="00DF0623">
        <w:trPr>
          <w:trHeight w:val="380"/>
        </w:trPr>
        <w:tc>
          <w:tcPr>
            <w:tcW w:w="4911" w:type="dxa"/>
            <w:gridSpan w:val="3"/>
            <w:vMerge w:val="restart"/>
          </w:tcPr>
          <w:p w14:paraId="4224CA36" w14:textId="77777777" w:rsidR="00017635" w:rsidRPr="00CF1AF5" w:rsidRDefault="00017635" w:rsidP="00BE2548">
            <w:pPr>
              <w:pStyle w:val="Month"/>
            </w:pPr>
            <w:r>
              <w:lastRenderedPageBreak/>
              <w:t>16 days of Activism</w:t>
            </w:r>
          </w:p>
        </w:tc>
        <w:tc>
          <w:tcPr>
            <w:tcW w:w="2453" w:type="dxa"/>
            <w:gridSpan w:val="2"/>
            <w:vMerge w:val="restart"/>
          </w:tcPr>
          <w:p w14:paraId="186E5389" w14:textId="77777777" w:rsidR="00017635" w:rsidRDefault="00017635" w:rsidP="00BE2548">
            <w:pPr>
              <w:pStyle w:val="Year"/>
            </w:pPr>
          </w:p>
          <w:p w14:paraId="5B87610C" w14:textId="77777777" w:rsidR="00017635" w:rsidRPr="00CF1AF5" w:rsidRDefault="00017635" w:rsidP="00BE2548">
            <w:pPr>
              <w:pStyle w:val="Year"/>
            </w:pPr>
            <w:r>
              <w:t xml:space="preserve">Nov- Dec </w:t>
            </w:r>
            <w:r w:rsidRPr="00CF1AF5">
              <w:t>2022</w:t>
            </w:r>
          </w:p>
        </w:tc>
        <w:tc>
          <w:tcPr>
            <w:tcW w:w="8090" w:type="dxa"/>
            <w:gridSpan w:val="7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3A2DEA0" w14:textId="732F0373" w:rsidR="00017635" w:rsidRDefault="001765F3" w:rsidP="00BE2548">
            <w:proofErr w:type="gramStart"/>
            <w:r w:rsidRPr="001034B4">
              <w:rPr>
                <w:b/>
                <w:bCs/>
              </w:rPr>
              <w:t>Take Action</w:t>
            </w:r>
            <w:proofErr w:type="gramEnd"/>
            <w:r w:rsidRPr="001034B4">
              <w:rPr>
                <w:b/>
                <w:bCs/>
              </w:rPr>
              <w:t xml:space="preserve"> against gender-based violence</w:t>
            </w:r>
          </w:p>
          <w:p w14:paraId="4A439516" w14:textId="77777777" w:rsidR="00017635" w:rsidRPr="00CF1AF5" w:rsidRDefault="00017635" w:rsidP="00BE2548">
            <w:r>
              <w:t xml:space="preserve">The UN’s 16 Days of Activism against Gender-Based Violence is a global campaign that takes places annually between 25 November and 10 December. Show your support through one or more of these actions. </w:t>
            </w:r>
          </w:p>
        </w:tc>
      </w:tr>
      <w:tr w:rsidR="00017635" w14:paraId="1FAE8081" w14:textId="77777777" w:rsidTr="00DF0623">
        <w:trPr>
          <w:trHeight w:val="380"/>
        </w:trPr>
        <w:tc>
          <w:tcPr>
            <w:tcW w:w="4911" w:type="dxa"/>
            <w:gridSpan w:val="3"/>
            <w:vMerge/>
          </w:tcPr>
          <w:p w14:paraId="37B84719" w14:textId="77777777" w:rsidR="00017635" w:rsidRDefault="00017635" w:rsidP="00BE2548"/>
        </w:tc>
        <w:tc>
          <w:tcPr>
            <w:tcW w:w="2453" w:type="dxa"/>
            <w:gridSpan w:val="2"/>
            <w:vMerge/>
          </w:tcPr>
          <w:p w14:paraId="338C68B8" w14:textId="77777777" w:rsidR="00017635" w:rsidRPr="00A93D4E" w:rsidRDefault="00017635" w:rsidP="00BE2548">
            <w:pPr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C9A1E22" w14:textId="77777777" w:rsidR="00017635" w:rsidRPr="00CF1AF5" w:rsidRDefault="00017635" w:rsidP="00BE2548"/>
        </w:tc>
        <w:tc>
          <w:tcPr>
            <w:tcW w:w="2451" w:type="dxa"/>
            <w:gridSpan w:val="3"/>
            <w:tcBorders>
              <w:top w:val="single" w:sz="4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2F82B62D" w14:textId="77777777" w:rsidR="00017635" w:rsidRPr="00CF1AF5" w:rsidRDefault="00017635" w:rsidP="00BE2548"/>
        </w:tc>
        <w:tc>
          <w:tcPr>
            <w:tcW w:w="1236" w:type="dxa"/>
            <w:tcBorders>
              <w:top w:val="single" w:sz="4" w:space="0" w:color="F2F2F2" w:themeColor="background1" w:themeShade="F2"/>
              <w:left w:val="single" w:sz="8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44939C30" w14:textId="77777777" w:rsidR="00017635" w:rsidRPr="00CF1AF5" w:rsidRDefault="00017635" w:rsidP="00BE2548"/>
        </w:tc>
        <w:tc>
          <w:tcPr>
            <w:tcW w:w="3168" w:type="dxa"/>
            <w:gridSpan w:val="2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DDBADFC" w14:textId="77777777" w:rsidR="00017635" w:rsidRPr="00CF1AF5" w:rsidRDefault="00017635" w:rsidP="00BE2548"/>
        </w:tc>
      </w:tr>
      <w:tr w:rsidR="00DF0623" w:rsidRPr="00B739FA" w14:paraId="29CF209C" w14:textId="77777777" w:rsidTr="00DF0623">
        <w:trPr>
          <w:cantSplit/>
          <w:trHeight w:val="926"/>
        </w:trPr>
        <w:tc>
          <w:tcPr>
            <w:tcW w:w="2207" w:type="dxa"/>
            <w:tcBorders>
              <w:bottom w:val="single" w:sz="8" w:space="0" w:color="FFFFFF" w:themeColor="background1"/>
            </w:tcBorders>
            <w:shd w:val="clear" w:color="auto" w:fill="69230B" w:themeFill="accent1" w:themeFillShade="80"/>
            <w:textDirection w:val="btLr"/>
            <w:vAlign w:val="bottom"/>
          </w:tcPr>
          <w:p w14:paraId="04849455" w14:textId="77777777" w:rsidR="00017635" w:rsidRPr="00B739FA" w:rsidRDefault="00A61A45" w:rsidP="00BE2548">
            <w:pPr>
              <w:pStyle w:val="DayoftheWeek"/>
            </w:pPr>
            <w:sdt>
              <w:sdtPr>
                <w:id w:val="-361522123"/>
                <w:placeholder>
                  <w:docPart w:val="7D2C33AF29114EFF9153B54D3FE45F06"/>
                </w:placeholder>
                <w:temporary/>
                <w:showingPlcHdr/>
                <w15:appearance w15:val="hidden"/>
              </w:sdtPr>
              <w:sdtEndPr/>
              <w:sdtContent>
                <w:r w:rsidR="00017635" w:rsidRPr="00B739FA">
                  <w:t>MON</w:t>
                </w:r>
              </w:sdtContent>
            </w:sdt>
          </w:p>
        </w:tc>
        <w:tc>
          <w:tcPr>
            <w:tcW w:w="2209" w:type="dxa"/>
            <w:tcBorders>
              <w:bottom w:val="single" w:sz="8" w:space="0" w:color="FFFFFF" w:themeColor="background1"/>
            </w:tcBorders>
            <w:shd w:val="clear" w:color="auto" w:fill="9D3511" w:themeFill="accent1" w:themeFillShade="BF"/>
            <w:textDirection w:val="btLr"/>
            <w:vAlign w:val="bottom"/>
          </w:tcPr>
          <w:p w14:paraId="6D3B2E95" w14:textId="77777777" w:rsidR="00017635" w:rsidRPr="00B739FA" w:rsidRDefault="00A61A45" w:rsidP="00BE2548">
            <w:pPr>
              <w:pStyle w:val="DayoftheWeek"/>
            </w:pPr>
            <w:sdt>
              <w:sdtPr>
                <w:id w:val="-55324608"/>
                <w:placeholder>
                  <w:docPart w:val="41D79D1B34B44EBE80630B100B584BBF"/>
                </w:placeholder>
                <w:temporary/>
                <w:showingPlcHdr/>
                <w15:appearance w15:val="hidden"/>
              </w:sdtPr>
              <w:sdtEndPr/>
              <w:sdtContent>
                <w:r w:rsidR="00017635" w:rsidRPr="00B739FA">
                  <w:t>TUE</w:t>
                </w:r>
              </w:sdtContent>
            </w:sdt>
          </w:p>
        </w:tc>
        <w:tc>
          <w:tcPr>
            <w:tcW w:w="2208" w:type="dxa"/>
            <w:gridSpan w:val="2"/>
            <w:tcBorders>
              <w:bottom w:val="single" w:sz="8" w:space="0" w:color="FFFFFF" w:themeColor="background1"/>
            </w:tcBorders>
            <w:shd w:val="clear" w:color="auto" w:fill="D34817" w:themeFill="accent1"/>
            <w:textDirection w:val="btLr"/>
            <w:vAlign w:val="bottom"/>
          </w:tcPr>
          <w:p w14:paraId="127702B1" w14:textId="77777777" w:rsidR="00017635" w:rsidRPr="00B739FA" w:rsidRDefault="00A61A45" w:rsidP="00BE2548">
            <w:pPr>
              <w:pStyle w:val="DayoftheWeek"/>
            </w:pPr>
            <w:sdt>
              <w:sdtPr>
                <w:id w:val="756636258"/>
                <w:placeholder>
                  <w:docPart w:val="8B3B666E469E450DA2FB7C5AA3190AB7"/>
                </w:placeholder>
                <w:temporary/>
                <w:showingPlcHdr/>
                <w15:appearance w15:val="hidden"/>
              </w:sdtPr>
              <w:sdtEndPr/>
              <w:sdtContent>
                <w:r w:rsidR="00017635" w:rsidRPr="00B739FA">
                  <w:t>WED</w:t>
                </w:r>
              </w:sdtContent>
            </w:sdt>
          </w:p>
        </w:tc>
        <w:tc>
          <w:tcPr>
            <w:tcW w:w="2207" w:type="dxa"/>
            <w:gridSpan w:val="3"/>
            <w:tcBorders>
              <w:bottom w:val="single" w:sz="8" w:space="0" w:color="FFFFFF" w:themeColor="background1"/>
            </w:tcBorders>
            <w:shd w:val="clear" w:color="auto" w:fill="D34817" w:themeFill="accent1"/>
            <w:textDirection w:val="btLr"/>
            <w:vAlign w:val="bottom"/>
          </w:tcPr>
          <w:p w14:paraId="7AAEFDD0" w14:textId="77777777" w:rsidR="00017635" w:rsidRPr="00B739FA" w:rsidRDefault="00A61A45" w:rsidP="00BE2548">
            <w:pPr>
              <w:pStyle w:val="DayoftheWeek"/>
            </w:pPr>
            <w:sdt>
              <w:sdtPr>
                <w:id w:val="1280994298"/>
                <w:placeholder>
                  <w:docPart w:val="A35FC79BFA05457F948403EE46B33F80"/>
                </w:placeholder>
                <w:temporary/>
                <w:showingPlcHdr/>
                <w15:appearance w15:val="hidden"/>
              </w:sdtPr>
              <w:sdtEndPr/>
              <w:sdtContent>
                <w:r w:rsidR="00017635" w:rsidRPr="00B739FA">
                  <w:t>THU</w:t>
                </w:r>
              </w:sdtContent>
            </w:sdt>
          </w:p>
        </w:tc>
        <w:tc>
          <w:tcPr>
            <w:tcW w:w="2207" w:type="dxa"/>
            <w:tcBorders>
              <w:bottom w:val="single" w:sz="8" w:space="0" w:color="FFFFFF" w:themeColor="background1"/>
            </w:tcBorders>
            <w:shd w:val="clear" w:color="auto" w:fill="D34817" w:themeFill="accent1"/>
            <w:textDirection w:val="btLr"/>
            <w:vAlign w:val="bottom"/>
          </w:tcPr>
          <w:p w14:paraId="264C19A3" w14:textId="77777777" w:rsidR="00017635" w:rsidRPr="00B739FA" w:rsidRDefault="00A61A45" w:rsidP="00BE2548">
            <w:pPr>
              <w:pStyle w:val="DayoftheWeek"/>
            </w:pPr>
            <w:sdt>
              <w:sdtPr>
                <w:id w:val="1939248052"/>
                <w:placeholder>
                  <w:docPart w:val="4F6DDDA934C147DFA4CAED732D655D5D"/>
                </w:placeholder>
                <w:temporary/>
                <w:showingPlcHdr/>
                <w15:appearance w15:val="hidden"/>
              </w:sdtPr>
              <w:sdtEndPr/>
              <w:sdtContent>
                <w:r w:rsidR="00017635" w:rsidRPr="00B739FA">
                  <w:t>FRI</w:t>
                </w:r>
              </w:sdtContent>
            </w:sdt>
          </w:p>
        </w:tc>
        <w:tc>
          <w:tcPr>
            <w:tcW w:w="2208" w:type="dxa"/>
            <w:gridSpan w:val="3"/>
            <w:tcBorders>
              <w:bottom w:val="single" w:sz="8" w:space="0" w:color="FFFFFF" w:themeColor="background1"/>
            </w:tcBorders>
            <w:shd w:val="clear" w:color="auto" w:fill="6D6262" w:themeFill="accent5" w:themeFillShade="BF"/>
            <w:textDirection w:val="btLr"/>
            <w:vAlign w:val="bottom"/>
          </w:tcPr>
          <w:p w14:paraId="50804C78" w14:textId="77777777" w:rsidR="00017635" w:rsidRPr="00B739FA" w:rsidRDefault="00A61A45" w:rsidP="00BE2548">
            <w:pPr>
              <w:pStyle w:val="DayoftheWeek"/>
            </w:pPr>
            <w:sdt>
              <w:sdtPr>
                <w:id w:val="485358102"/>
                <w:placeholder>
                  <w:docPart w:val="411DDBAD653E4AE48A72FD4E8ED1211E"/>
                </w:placeholder>
                <w:temporary/>
                <w:showingPlcHdr/>
                <w15:appearance w15:val="hidden"/>
              </w:sdtPr>
              <w:sdtEndPr/>
              <w:sdtContent>
                <w:r w:rsidR="00017635" w:rsidRPr="00B739FA">
                  <w:t>SAT</w:t>
                </w:r>
              </w:sdtContent>
            </w:sdt>
          </w:p>
        </w:tc>
        <w:tc>
          <w:tcPr>
            <w:tcW w:w="2207" w:type="dxa"/>
            <w:tcBorders>
              <w:bottom w:val="single" w:sz="8" w:space="0" w:color="FFFFFF" w:themeColor="background1"/>
            </w:tcBorders>
            <w:shd w:val="clear" w:color="auto" w:fill="6D6262" w:themeFill="accent5" w:themeFillShade="BF"/>
            <w:textDirection w:val="btLr"/>
            <w:vAlign w:val="bottom"/>
          </w:tcPr>
          <w:p w14:paraId="650271A8" w14:textId="77777777" w:rsidR="00017635" w:rsidRPr="00B739FA" w:rsidRDefault="00A61A45" w:rsidP="00BE2548">
            <w:pPr>
              <w:pStyle w:val="DayoftheWeek"/>
            </w:pPr>
            <w:sdt>
              <w:sdtPr>
                <w:id w:val="1481660636"/>
                <w:placeholder>
                  <w:docPart w:val="C215C7035EF143A5B8B0A1CAC3CDE01D"/>
                </w:placeholder>
                <w:temporary/>
                <w:showingPlcHdr/>
                <w15:appearance w15:val="hidden"/>
              </w:sdtPr>
              <w:sdtEndPr/>
              <w:sdtContent>
                <w:r w:rsidR="00017635" w:rsidRPr="00B739FA">
                  <w:t>SUN</w:t>
                </w:r>
              </w:sdtContent>
            </w:sdt>
          </w:p>
        </w:tc>
      </w:tr>
      <w:tr w:rsidR="00DF0623" w:rsidRPr="00366683" w14:paraId="19D0043F" w14:textId="77777777" w:rsidTr="00DF0623">
        <w:trPr>
          <w:trHeight w:val="325"/>
        </w:trPr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A22CDB4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43A1B60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439196C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D9145A3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Nov 24</w:t>
            </w:r>
          </w:p>
        </w:tc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9294C5D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Nov 25</w:t>
            </w:r>
          </w:p>
        </w:tc>
        <w:tc>
          <w:tcPr>
            <w:tcW w:w="22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06376EF" w14:textId="77777777" w:rsidR="00017635" w:rsidRPr="00366683" w:rsidRDefault="00017635" w:rsidP="00BE2548">
            <w:pPr>
              <w:pStyle w:val="Weekend"/>
              <w:rPr>
                <w:color w:val="auto"/>
                <w:sz w:val="20"/>
                <w:szCs w:val="20"/>
              </w:rPr>
            </w:pPr>
            <w:r w:rsidRPr="00366683">
              <w:rPr>
                <w:color w:val="auto"/>
                <w:sz w:val="20"/>
                <w:szCs w:val="20"/>
              </w:rPr>
              <w:t>Nov 26</w:t>
            </w:r>
          </w:p>
        </w:tc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2D67EED" w14:textId="77777777" w:rsidR="00017635" w:rsidRPr="00366683" w:rsidRDefault="00017635" w:rsidP="00BE2548">
            <w:pPr>
              <w:pStyle w:val="Weekend"/>
              <w:rPr>
                <w:color w:val="auto"/>
                <w:sz w:val="20"/>
                <w:szCs w:val="20"/>
              </w:rPr>
            </w:pPr>
            <w:r w:rsidRPr="00366683">
              <w:rPr>
                <w:color w:val="auto"/>
                <w:sz w:val="20"/>
                <w:szCs w:val="20"/>
              </w:rPr>
              <w:t>Nov 27</w:t>
            </w:r>
          </w:p>
        </w:tc>
      </w:tr>
      <w:tr w:rsidR="00DF0623" w:rsidRPr="00366683" w14:paraId="53238781" w14:textId="77777777" w:rsidTr="00DF0623">
        <w:trPr>
          <w:trHeight w:val="978"/>
        </w:trPr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C3F9690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E7FFC90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F08E984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3F3588C" w14:textId="77777777" w:rsidR="00017635" w:rsidRPr="00366683" w:rsidRDefault="00017635" w:rsidP="00BE2548">
            <w:pPr>
              <w:rPr>
                <w:b/>
                <w:bCs/>
                <w:sz w:val="20"/>
                <w:szCs w:val="20"/>
              </w:rPr>
            </w:pPr>
            <w:r w:rsidRPr="00366683">
              <w:rPr>
                <w:b/>
                <w:bCs/>
                <w:sz w:val="20"/>
                <w:szCs w:val="20"/>
              </w:rPr>
              <w:t>Attend Brazen Hussies film &amp; Q&amp;A</w:t>
            </w:r>
          </w:p>
          <w:p w14:paraId="5998ECC4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  <w:p w14:paraId="5AC0096C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 xml:space="preserve">Book here: </w:t>
            </w:r>
          </w:p>
          <w:p w14:paraId="1436557F" w14:textId="77777777" w:rsidR="00017635" w:rsidRPr="00366683" w:rsidRDefault="00A61A45" w:rsidP="00BE2548">
            <w:pPr>
              <w:rPr>
                <w:sz w:val="20"/>
                <w:szCs w:val="20"/>
              </w:rPr>
            </w:pPr>
            <w:hyperlink r:id="rId12" w:history="1">
              <w:r w:rsidR="00017635" w:rsidRPr="00366683">
                <w:rPr>
                  <w:rStyle w:val="Hyperlink"/>
                  <w:sz w:val="20"/>
                  <w:szCs w:val="20"/>
                </w:rPr>
                <w:t>https://bit.ly/3zjXgox</w:t>
              </w:r>
            </w:hyperlink>
          </w:p>
          <w:p w14:paraId="037A93C6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83D3F8" w14:textId="77777777" w:rsidR="00017635" w:rsidRPr="00366683" w:rsidRDefault="00017635" w:rsidP="00BE2548">
            <w:pPr>
              <w:rPr>
                <w:b/>
                <w:bCs/>
                <w:sz w:val="20"/>
                <w:szCs w:val="20"/>
              </w:rPr>
            </w:pPr>
            <w:r w:rsidRPr="00366683">
              <w:rPr>
                <w:b/>
                <w:bCs/>
                <w:sz w:val="20"/>
                <w:szCs w:val="20"/>
              </w:rPr>
              <w:t>Get active on social media</w:t>
            </w:r>
          </w:p>
          <w:p w14:paraId="2C679E0C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  <w:p w14:paraId="1E26FABE" w14:textId="77777777" w:rsidR="00017635" w:rsidRPr="003C163A" w:rsidRDefault="00017635" w:rsidP="00BE2548">
            <w:pPr>
              <w:rPr>
                <w:sz w:val="18"/>
                <w:szCs w:val="18"/>
              </w:rPr>
            </w:pPr>
            <w:r w:rsidRPr="003C163A">
              <w:rPr>
                <w:sz w:val="18"/>
                <w:szCs w:val="18"/>
              </w:rPr>
              <w:t xml:space="preserve">Follow Toora Women and </w:t>
            </w:r>
            <w:r>
              <w:rPr>
                <w:sz w:val="18"/>
                <w:szCs w:val="18"/>
              </w:rPr>
              <w:t xml:space="preserve">share your action selfie with us: </w:t>
            </w:r>
            <w:hyperlink r:id="rId13" w:history="1">
              <w:r w:rsidRPr="003B741E">
                <w:rPr>
                  <w:rStyle w:val="Hyperlink"/>
                  <w:sz w:val="18"/>
                  <w:szCs w:val="18"/>
                </w:rPr>
                <w:t>https://www.toora.org.au/events/</w:t>
              </w:r>
            </w:hyperlink>
          </w:p>
        </w:tc>
        <w:tc>
          <w:tcPr>
            <w:tcW w:w="2208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86E1055" w14:textId="77777777" w:rsidR="00017635" w:rsidRPr="00366683" w:rsidRDefault="00017635" w:rsidP="00BE2548">
            <w:pPr>
              <w:pStyle w:val="Weekend"/>
              <w:rPr>
                <w:b/>
                <w:bCs/>
                <w:color w:val="auto"/>
                <w:sz w:val="20"/>
                <w:szCs w:val="20"/>
              </w:rPr>
            </w:pPr>
            <w:r w:rsidRPr="00366683">
              <w:rPr>
                <w:b/>
                <w:bCs/>
                <w:color w:val="auto"/>
                <w:sz w:val="20"/>
                <w:szCs w:val="20"/>
              </w:rPr>
              <w:t>Host a Book Club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afternoon tea or evening</w:t>
            </w:r>
          </w:p>
          <w:p w14:paraId="11756765" w14:textId="77777777" w:rsidR="00017635" w:rsidRPr="00366683" w:rsidRDefault="00017635" w:rsidP="00BE2548">
            <w:pPr>
              <w:pStyle w:val="Weekend"/>
              <w:rPr>
                <w:b/>
                <w:bCs/>
                <w:color w:val="auto"/>
                <w:sz w:val="20"/>
                <w:szCs w:val="20"/>
              </w:rPr>
            </w:pPr>
          </w:p>
          <w:p w14:paraId="600C515A" w14:textId="77777777" w:rsidR="00017635" w:rsidRPr="00366683" w:rsidRDefault="00017635" w:rsidP="00BE2548">
            <w:pPr>
              <w:pStyle w:val="Weekend"/>
              <w:rPr>
                <w:color w:val="auto"/>
                <w:sz w:val="20"/>
                <w:szCs w:val="20"/>
              </w:rPr>
            </w:pPr>
            <w:r w:rsidRPr="00366683">
              <w:rPr>
                <w:color w:val="auto"/>
                <w:sz w:val="20"/>
                <w:szCs w:val="20"/>
              </w:rPr>
              <w:t xml:space="preserve">Check out: </w:t>
            </w:r>
            <w:hyperlink r:id="rId14" w:history="1">
              <w:r w:rsidRPr="00366683">
                <w:rPr>
                  <w:rStyle w:val="Hyperlink"/>
                  <w:sz w:val="20"/>
                  <w:szCs w:val="20"/>
                </w:rPr>
                <w:t>https://bit.ly/3SFgFao</w:t>
              </w:r>
            </w:hyperlink>
            <w:r w:rsidRPr="00366683">
              <w:rPr>
                <w:color w:val="auto"/>
                <w:sz w:val="20"/>
                <w:szCs w:val="20"/>
              </w:rPr>
              <w:t xml:space="preserve"> for great ideas </w:t>
            </w:r>
          </w:p>
        </w:tc>
        <w:tc>
          <w:tcPr>
            <w:tcW w:w="220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399C45C" w14:textId="77777777" w:rsidR="00017635" w:rsidRPr="00366683" w:rsidRDefault="00017635" w:rsidP="00BE2548">
            <w:pPr>
              <w:pStyle w:val="Weekend"/>
              <w:rPr>
                <w:b/>
                <w:bCs/>
                <w:color w:val="auto"/>
                <w:sz w:val="20"/>
                <w:szCs w:val="20"/>
              </w:rPr>
            </w:pPr>
            <w:r w:rsidRPr="00366683">
              <w:rPr>
                <w:b/>
                <w:bCs/>
                <w:color w:val="auto"/>
                <w:sz w:val="20"/>
                <w:szCs w:val="20"/>
              </w:rPr>
              <w:t>Know the 1800 RESPECT phone number</w:t>
            </w:r>
          </w:p>
          <w:p w14:paraId="4D0ECF05" w14:textId="77777777" w:rsidR="00017635" w:rsidRDefault="00017635" w:rsidP="00BE2548">
            <w:pPr>
              <w:pStyle w:val="Weekend"/>
              <w:rPr>
                <w:color w:val="auto"/>
                <w:sz w:val="18"/>
                <w:szCs w:val="18"/>
              </w:rPr>
            </w:pPr>
          </w:p>
          <w:p w14:paraId="4C28C53D" w14:textId="77777777" w:rsidR="00017635" w:rsidRPr="005305A4" w:rsidRDefault="00017635" w:rsidP="00BE2548">
            <w:pPr>
              <w:pStyle w:val="Weekend"/>
              <w:rPr>
                <w:sz w:val="18"/>
                <w:szCs w:val="18"/>
              </w:rPr>
            </w:pPr>
            <w:r w:rsidRPr="005305A4">
              <w:rPr>
                <w:color w:val="auto"/>
                <w:sz w:val="18"/>
                <w:szCs w:val="18"/>
              </w:rPr>
              <w:t>Put it in your phone; you never know when someone you know might need it</w:t>
            </w:r>
          </w:p>
        </w:tc>
      </w:tr>
      <w:tr w:rsidR="00DF0623" w:rsidRPr="00366683" w14:paraId="6AC5EFA4" w14:textId="77777777" w:rsidTr="00DF0623">
        <w:trPr>
          <w:trHeight w:val="325"/>
        </w:trPr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512519B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Nov 28</w:t>
            </w:r>
          </w:p>
        </w:tc>
        <w:tc>
          <w:tcPr>
            <w:tcW w:w="22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AD176CE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Nov 29</w:t>
            </w:r>
          </w:p>
        </w:tc>
        <w:tc>
          <w:tcPr>
            <w:tcW w:w="22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0C7B253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 xml:space="preserve">Nov 30 </w:t>
            </w:r>
          </w:p>
        </w:tc>
        <w:tc>
          <w:tcPr>
            <w:tcW w:w="2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810ECCD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Dec 1</w:t>
            </w:r>
          </w:p>
        </w:tc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C59355C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Dec 2</w:t>
            </w:r>
          </w:p>
        </w:tc>
        <w:tc>
          <w:tcPr>
            <w:tcW w:w="22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560EFCC" w14:textId="77777777" w:rsidR="00017635" w:rsidRPr="00366683" w:rsidRDefault="00017635" w:rsidP="00BE2548">
            <w:pPr>
              <w:pStyle w:val="Weekend"/>
              <w:rPr>
                <w:color w:val="auto"/>
                <w:sz w:val="20"/>
                <w:szCs w:val="20"/>
              </w:rPr>
            </w:pPr>
            <w:r w:rsidRPr="00366683">
              <w:rPr>
                <w:color w:val="auto"/>
                <w:sz w:val="20"/>
                <w:szCs w:val="20"/>
              </w:rPr>
              <w:t>Dec 3</w:t>
            </w:r>
          </w:p>
        </w:tc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2DC5C18" w14:textId="77777777" w:rsidR="00017635" w:rsidRPr="00366683" w:rsidRDefault="00017635" w:rsidP="00BE2548">
            <w:pPr>
              <w:pStyle w:val="Weekend"/>
              <w:rPr>
                <w:sz w:val="20"/>
                <w:szCs w:val="20"/>
              </w:rPr>
            </w:pPr>
            <w:r w:rsidRPr="00366683">
              <w:rPr>
                <w:color w:val="auto"/>
                <w:sz w:val="20"/>
                <w:szCs w:val="20"/>
              </w:rPr>
              <w:t>Dec 4</w:t>
            </w:r>
          </w:p>
        </w:tc>
      </w:tr>
      <w:tr w:rsidR="00DF0623" w:rsidRPr="00366683" w14:paraId="3961F25A" w14:textId="77777777" w:rsidTr="00DF0623">
        <w:trPr>
          <w:trHeight w:val="978"/>
        </w:trPr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6874822" w14:textId="77777777" w:rsidR="00017635" w:rsidRPr="0022095B" w:rsidRDefault="00017635" w:rsidP="00BE2548">
            <w:pPr>
              <w:rPr>
                <w:b/>
                <w:bCs/>
                <w:sz w:val="20"/>
                <w:szCs w:val="20"/>
              </w:rPr>
            </w:pPr>
            <w:r w:rsidRPr="0022095B">
              <w:rPr>
                <w:b/>
                <w:bCs/>
                <w:sz w:val="20"/>
                <w:szCs w:val="20"/>
              </w:rPr>
              <w:t>Educate your colleagues about the 16 Days campaign</w:t>
            </w:r>
          </w:p>
          <w:p w14:paraId="4EE72D5F" w14:textId="77777777" w:rsidR="00017635" w:rsidRDefault="00017635" w:rsidP="00BE2548">
            <w:pPr>
              <w:rPr>
                <w:sz w:val="20"/>
                <w:szCs w:val="20"/>
              </w:rPr>
            </w:pPr>
          </w:p>
          <w:p w14:paraId="15C47A5E" w14:textId="77777777" w:rsidR="00017635" w:rsidRDefault="00017635" w:rsidP="00BE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out more at: </w:t>
            </w:r>
            <w:hyperlink r:id="rId15" w:history="1">
              <w:r w:rsidRPr="00B550D8">
                <w:rPr>
                  <w:rStyle w:val="Hyperlink"/>
                  <w:sz w:val="20"/>
                  <w:szCs w:val="20"/>
                </w:rPr>
                <w:t>https://16dayscampaign.org/</w:t>
              </w:r>
            </w:hyperlink>
          </w:p>
          <w:p w14:paraId="2D972E5C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BDA3A78" w14:textId="77777777" w:rsidR="00017635" w:rsidRPr="00366683" w:rsidRDefault="00017635" w:rsidP="00BE2548">
            <w:pPr>
              <w:rPr>
                <w:b/>
                <w:bCs/>
                <w:sz w:val="20"/>
                <w:szCs w:val="20"/>
              </w:rPr>
            </w:pPr>
            <w:bookmarkStart w:id="0" w:name="tuesday"/>
            <w:r w:rsidRPr="00366683">
              <w:rPr>
                <w:b/>
                <w:bCs/>
                <w:sz w:val="20"/>
                <w:szCs w:val="20"/>
              </w:rPr>
              <w:t>It’s Giving Tuesday!</w:t>
            </w:r>
          </w:p>
          <w:bookmarkEnd w:id="0"/>
          <w:p w14:paraId="1E01C62B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  <w:p w14:paraId="451C186B" w14:textId="77777777" w:rsidR="00017635" w:rsidRPr="0089262C" w:rsidRDefault="00017635" w:rsidP="00BE2548">
            <w:pPr>
              <w:rPr>
                <w:sz w:val="18"/>
                <w:szCs w:val="18"/>
              </w:rPr>
            </w:pPr>
            <w:r w:rsidRPr="0089262C">
              <w:rPr>
                <w:sz w:val="18"/>
                <w:szCs w:val="18"/>
              </w:rPr>
              <w:t xml:space="preserve">Donate to Toora to help us end domestic and family violence in the ACT: </w:t>
            </w:r>
            <w:hyperlink r:id="rId16" w:history="1">
              <w:r w:rsidRPr="0089262C">
                <w:rPr>
                  <w:rStyle w:val="Hyperlink"/>
                  <w:sz w:val="18"/>
                  <w:szCs w:val="18"/>
                </w:rPr>
                <w:t>https://www.toora.org.au/donate/donate-now/</w:t>
              </w:r>
            </w:hyperlink>
          </w:p>
        </w:tc>
        <w:tc>
          <w:tcPr>
            <w:tcW w:w="22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E18E92" w14:textId="77777777" w:rsidR="00017635" w:rsidRDefault="00017635" w:rsidP="00BE2548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Strangulation is a global problem </w:t>
            </w:r>
            <w:r w:rsidRPr="00BA04F2">
              <w:rPr>
                <w:sz w:val="18"/>
                <w:szCs w:val="18"/>
              </w:rPr>
              <w:t xml:space="preserve">Learn ways to improve responses </w:t>
            </w:r>
            <w:r>
              <w:rPr>
                <w:sz w:val="18"/>
                <w:szCs w:val="18"/>
              </w:rPr>
              <w:t xml:space="preserve">to strangulation </w:t>
            </w:r>
            <w:r w:rsidRPr="00BA04F2">
              <w:rPr>
                <w:sz w:val="18"/>
                <w:szCs w:val="18"/>
              </w:rPr>
              <w:t>at our Lunchtime Learning session</w:t>
            </w:r>
            <w:r>
              <w:rPr>
                <w:sz w:val="18"/>
                <w:szCs w:val="18"/>
              </w:rPr>
              <w:t xml:space="preserve">. </w:t>
            </w:r>
            <w:r w:rsidRPr="00DC7257">
              <w:rPr>
                <w:sz w:val="18"/>
                <w:szCs w:val="18"/>
              </w:rPr>
              <w:t>Book here:</w:t>
            </w:r>
            <w:r>
              <w:t xml:space="preserve"> </w:t>
            </w:r>
            <w:hyperlink r:id="rId17" w:history="1">
              <w:r w:rsidRPr="007A6612">
                <w:rPr>
                  <w:rStyle w:val="Hyperlink"/>
                  <w:sz w:val="18"/>
                  <w:szCs w:val="18"/>
                </w:rPr>
                <w:t>https://www.toora.org.au/events/</w:t>
              </w:r>
            </w:hyperlink>
          </w:p>
          <w:p w14:paraId="25275EBE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6A617B" w14:textId="77777777" w:rsidR="00017635" w:rsidRPr="00366683" w:rsidRDefault="00017635" w:rsidP="00BE25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Use your social media accounts for good</w:t>
            </w:r>
          </w:p>
          <w:p w14:paraId="762AB04E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  <w:p w14:paraId="5EBA8DA8" w14:textId="77777777" w:rsidR="00017635" w:rsidRPr="001E6D16" w:rsidRDefault="00017635" w:rsidP="00BE2548">
            <w:pPr>
              <w:rPr>
                <w:b/>
                <w:bCs/>
                <w:sz w:val="18"/>
                <w:szCs w:val="18"/>
                <w:lang w:val="en-AU"/>
              </w:rPr>
            </w:pPr>
            <w:r>
              <w:rPr>
                <w:sz w:val="20"/>
                <w:szCs w:val="20"/>
              </w:rPr>
              <w:t>Post about women’s rights and gender-based violence</w:t>
            </w:r>
          </w:p>
        </w:tc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5D94078" w14:textId="77777777" w:rsidR="00017635" w:rsidRPr="00366683" w:rsidRDefault="00017635" w:rsidP="00BE2548">
            <w:pPr>
              <w:rPr>
                <w:b/>
                <w:bCs/>
                <w:sz w:val="20"/>
                <w:szCs w:val="20"/>
              </w:rPr>
            </w:pPr>
            <w:r w:rsidRPr="00366683">
              <w:rPr>
                <w:b/>
                <w:bCs/>
                <w:sz w:val="20"/>
                <w:szCs w:val="20"/>
              </w:rPr>
              <w:t>Donate a night out</w:t>
            </w:r>
          </w:p>
          <w:p w14:paraId="6A8B1EA6" w14:textId="77777777" w:rsidR="00017635" w:rsidRDefault="00017635" w:rsidP="00BE2548">
            <w:pPr>
              <w:rPr>
                <w:sz w:val="20"/>
                <w:szCs w:val="20"/>
              </w:rPr>
            </w:pPr>
          </w:p>
          <w:p w14:paraId="7623A516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5305A4">
              <w:rPr>
                <w:sz w:val="18"/>
                <w:szCs w:val="18"/>
              </w:rPr>
              <w:t xml:space="preserve">Instead of going out, donate the cost of a meal at a restaurant to Toora or another </w:t>
            </w:r>
            <w:proofErr w:type="spellStart"/>
            <w:r w:rsidRPr="005305A4">
              <w:rPr>
                <w:sz w:val="18"/>
                <w:szCs w:val="18"/>
              </w:rPr>
              <w:t>organi</w:t>
            </w:r>
            <w:r>
              <w:rPr>
                <w:sz w:val="18"/>
                <w:szCs w:val="18"/>
              </w:rPr>
              <w:t>s</w:t>
            </w:r>
            <w:r w:rsidRPr="005305A4">
              <w:rPr>
                <w:sz w:val="18"/>
                <w:szCs w:val="18"/>
              </w:rPr>
              <w:t>ation</w:t>
            </w:r>
            <w:proofErr w:type="spellEnd"/>
            <w:r w:rsidRPr="005305A4">
              <w:rPr>
                <w:sz w:val="18"/>
                <w:szCs w:val="18"/>
              </w:rPr>
              <w:t xml:space="preserve"> working to end gender-based violence</w:t>
            </w:r>
          </w:p>
        </w:tc>
        <w:tc>
          <w:tcPr>
            <w:tcW w:w="2208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0813494" w14:textId="77777777" w:rsidR="00017635" w:rsidRPr="00366683" w:rsidRDefault="00017635" w:rsidP="00BE2548">
            <w:pPr>
              <w:pStyle w:val="Weekend"/>
              <w:rPr>
                <w:b/>
                <w:bCs/>
                <w:color w:val="auto"/>
                <w:sz w:val="20"/>
                <w:szCs w:val="20"/>
              </w:rPr>
            </w:pPr>
            <w:r w:rsidRPr="00366683">
              <w:rPr>
                <w:b/>
                <w:bCs/>
                <w:color w:val="auto"/>
                <w:sz w:val="20"/>
                <w:szCs w:val="20"/>
              </w:rPr>
              <w:t>Host a movie night</w:t>
            </w:r>
          </w:p>
          <w:p w14:paraId="07CAE7B6" w14:textId="77777777" w:rsidR="00017635" w:rsidRPr="00366683" w:rsidRDefault="00017635" w:rsidP="00BE2548">
            <w:pPr>
              <w:pStyle w:val="Weekend"/>
              <w:rPr>
                <w:color w:val="auto"/>
                <w:sz w:val="20"/>
                <w:szCs w:val="20"/>
              </w:rPr>
            </w:pPr>
          </w:p>
          <w:p w14:paraId="0E27F1B5" w14:textId="3E868BAA" w:rsidR="00017635" w:rsidRPr="00366683" w:rsidRDefault="00017635" w:rsidP="00BE2548">
            <w:pPr>
              <w:pStyle w:val="Weekend"/>
              <w:rPr>
                <w:color w:val="auto"/>
                <w:sz w:val="20"/>
                <w:szCs w:val="20"/>
              </w:rPr>
            </w:pPr>
            <w:r w:rsidRPr="00366683">
              <w:rPr>
                <w:color w:val="auto"/>
                <w:sz w:val="20"/>
                <w:szCs w:val="20"/>
              </w:rPr>
              <w:t xml:space="preserve">Movies and TV can help </w:t>
            </w:r>
            <w:r w:rsidR="00DF0623" w:rsidRPr="00366683">
              <w:rPr>
                <w:color w:val="auto"/>
                <w:sz w:val="20"/>
                <w:szCs w:val="20"/>
              </w:rPr>
              <w:t>open</w:t>
            </w:r>
            <w:r w:rsidRPr="00366683">
              <w:rPr>
                <w:color w:val="auto"/>
                <w:sz w:val="20"/>
                <w:szCs w:val="20"/>
              </w:rPr>
              <w:t xml:space="preserve"> conversations on difficult topics like DV and gender disrespect</w:t>
            </w:r>
          </w:p>
        </w:tc>
        <w:tc>
          <w:tcPr>
            <w:tcW w:w="220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D707643" w14:textId="77777777" w:rsidR="00017635" w:rsidRPr="00366683" w:rsidRDefault="00017635" w:rsidP="00BE2548">
            <w:pPr>
              <w:pStyle w:val="Weekend"/>
              <w:rPr>
                <w:b/>
                <w:bCs/>
                <w:color w:val="auto"/>
                <w:sz w:val="20"/>
                <w:szCs w:val="20"/>
              </w:rPr>
            </w:pPr>
            <w:r w:rsidRPr="00366683">
              <w:rPr>
                <w:b/>
                <w:bCs/>
                <w:color w:val="auto"/>
                <w:sz w:val="20"/>
                <w:szCs w:val="20"/>
              </w:rPr>
              <w:t>Learn more about violence against older women</w:t>
            </w:r>
          </w:p>
          <w:p w14:paraId="4E75A315" w14:textId="77777777" w:rsidR="00017635" w:rsidRPr="00366683" w:rsidRDefault="00017635" w:rsidP="00BE2548">
            <w:pPr>
              <w:pStyle w:val="Weekend"/>
              <w:rPr>
                <w:color w:val="auto"/>
                <w:sz w:val="20"/>
                <w:szCs w:val="20"/>
              </w:rPr>
            </w:pPr>
          </w:p>
          <w:p w14:paraId="11FE460E" w14:textId="77777777" w:rsidR="00017635" w:rsidRPr="00366683" w:rsidRDefault="00017635" w:rsidP="00BE2548">
            <w:pPr>
              <w:pStyle w:val="Weekend"/>
              <w:rPr>
                <w:sz w:val="20"/>
                <w:szCs w:val="20"/>
              </w:rPr>
            </w:pPr>
            <w:r w:rsidRPr="00366683">
              <w:rPr>
                <w:color w:val="auto"/>
                <w:sz w:val="20"/>
                <w:szCs w:val="20"/>
              </w:rPr>
              <w:t xml:space="preserve">Read this from Our Watch: </w:t>
            </w:r>
            <w:hyperlink r:id="rId18" w:history="1">
              <w:r w:rsidRPr="00366683">
                <w:rPr>
                  <w:rStyle w:val="Hyperlink"/>
                  <w:sz w:val="20"/>
                  <w:szCs w:val="20"/>
                </w:rPr>
                <w:t>https://bit.ly/3f7HHJZ</w:t>
              </w:r>
            </w:hyperlink>
          </w:p>
          <w:p w14:paraId="62D2505D" w14:textId="77777777" w:rsidR="00017635" w:rsidRPr="00366683" w:rsidRDefault="00017635" w:rsidP="00BE2548">
            <w:pPr>
              <w:pStyle w:val="Weekend"/>
              <w:rPr>
                <w:sz w:val="20"/>
                <w:szCs w:val="20"/>
              </w:rPr>
            </w:pPr>
          </w:p>
        </w:tc>
      </w:tr>
      <w:tr w:rsidR="00DF0623" w:rsidRPr="00366683" w14:paraId="4CFA1E3D" w14:textId="77777777" w:rsidTr="00DF0623">
        <w:trPr>
          <w:trHeight w:val="325"/>
        </w:trPr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D9B361E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Dec 5</w:t>
            </w:r>
          </w:p>
        </w:tc>
        <w:tc>
          <w:tcPr>
            <w:tcW w:w="22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6780B6B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Dec 6</w:t>
            </w:r>
          </w:p>
        </w:tc>
        <w:tc>
          <w:tcPr>
            <w:tcW w:w="22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65ADEB8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Dec 7</w:t>
            </w:r>
          </w:p>
        </w:tc>
        <w:tc>
          <w:tcPr>
            <w:tcW w:w="2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71ED9F6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Dec 8</w:t>
            </w:r>
          </w:p>
        </w:tc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59C9726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 w:rsidRPr="00366683">
              <w:rPr>
                <w:sz w:val="20"/>
                <w:szCs w:val="20"/>
              </w:rPr>
              <w:t>Dec 9</w:t>
            </w:r>
          </w:p>
        </w:tc>
        <w:tc>
          <w:tcPr>
            <w:tcW w:w="22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35F4C0C" w14:textId="77777777" w:rsidR="00017635" w:rsidRPr="00366683" w:rsidRDefault="00017635" w:rsidP="00BE2548">
            <w:pPr>
              <w:pStyle w:val="Weekend"/>
              <w:rPr>
                <w:color w:val="auto"/>
                <w:sz w:val="20"/>
                <w:szCs w:val="20"/>
              </w:rPr>
            </w:pPr>
            <w:r w:rsidRPr="00366683">
              <w:rPr>
                <w:color w:val="auto"/>
                <w:sz w:val="20"/>
                <w:szCs w:val="20"/>
              </w:rPr>
              <w:t>Dec 10</w:t>
            </w:r>
          </w:p>
        </w:tc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9F52785" w14:textId="77777777" w:rsidR="00017635" w:rsidRPr="00366683" w:rsidRDefault="00017635" w:rsidP="00BE2548">
            <w:pPr>
              <w:pStyle w:val="Weekend"/>
              <w:rPr>
                <w:color w:val="auto"/>
                <w:sz w:val="20"/>
                <w:szCs w:val="20"/>
              </w:rPr>
            </w:pPr>
          </w:p>
        </w:tc>
      </w:tr>
      <w:tr w:rsidR="00DF0623" w:rsidRPr="00366683" w14:paraId="64367DCA" w14:textId="77777777" w:rsidTr="00DF0623">
        <w:trPr>
          <w:trHeight w:val="978"/>
        </w:trPr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66ECFE" w14:textId="77777777" w:rsidR="00017635" w:rsidRPr="00366683" w:rsidRDefault="00017635" w:rsidP="00BE2548">
            <w:pPr>
              <w:rPr>
                <w:b/>
                <w:bCs/>
                <w:sz w:val="20"/>
                <w:szCs w:val="20"/>
              </w:rPr>
            </w:pPr>
            <w:bookmarkStart w:id="1" w:name="Callitout"/>
            <w:r w:rsidRPr="00366683">
              <w:rPr>
                <w:b/>
                <w:bCs/>
                <w:sz w:val="20"/>
                <w:szCs w:val="20"/>
              </w:rPr>
              <w:t>Call it out!</w:t>
            </w:r>
          </w:p>
          <w:bookmarkEnd w:id="1"/>
          <w:p w14:paraId="319E9627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  <w:p w14:paraId="2BF333C1" w14:textId="77777777" w:rsidR="00017635" w:rsidRPr="005305A4" w:rsidRDefault="00017635" w:rsidP="00BE2548">
            <w:pPr>
              <w:rPr>
                <w:sz w:val="18"/>
                <w:szCs w:val="18"/>
              </w:rPr>
            </w:pPr>
            <w:r w:rsidRPr="005305A4">
              <w:rPr>
                <w:sz w:val="18"/>
                <w:szCs w:val="18"/>
              </w:rPr>
              <w:t xml:space="preserve">Call out sexism, sexual </w:t>
            </w:r>
            <w:proofErr w:type="gramStart"/>
            <w:r w:rsidRPr="005305A4">
              <w:rPr>
                <w:sz w:val="18"/>
                <w:szCs w:val="18"/>
              </w:rPr>
              <w:t>harassment</w:t>
            </w:r>
            <w:proofErr w:type="gramEnd"/>
            <w:r w:rsidRPr="005305A4">
              <w:rPr>
                <w:sz w:val="18"/>
                <w:szCs w:val="18"/>
              </w:rPr>
              <w:t xml:space="preserve"> and disrespect towards women when you see it happening</w:t>
            </w:r>
          </w:p>
        </w:tc>
        <w:tc>
          <w:tcPr>
            <w:tcW w:w="22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C1547EF" w14:textId="77777777" w:rsidR="00017635" w:rsidRPr="00366683" w:rsidRDefault="00017635" w:rsidP="00BE2548">
            <w:pPr>
              <w:rPr>
                <w:b/>
                <w:bCs/>
                <w:sz w:val="20"/>
                <w:szCs w:val="20"/>
              </w:rPr>
            </w:pPr>
            <w:r w:rsidRPr="00366683">
              <w:rPr>
                <w:b/>
                <w:bCs/>
                <w:sz w:val="20"/>
                <w:szCs w:val="20"/>
              </w:rPr>
              <w:t>Ensure your workplace has a reporting and resolution process</w:t>
            </w:r>
          </w:p>
          <w:p w14:paraId="477566FA" w14:textId="77777777" w:rsidR="00017635" w:rsidRDefault="00017635" w:rsidP="00BE2548">
            <w:pPr>
              <w:rPr>
                <w:sz w:val="20"/>
                <w:szCs w:val="20"/>
              </w:rPr>
            </w:pPr>
          </w:p>
          <w:p w14:paraId="7DFC65C6" w14:textId="77777777" w:rsidR="00017635" w:rsidRPr="005305A4" w:rsidRDefault="00017635" w:rsidP="00BE2548">
            <w:pPr>
              <w:rPr>
                <w:sz w:val="18"/>
                <w:szCs w:val="18"/>
              </w:rPr>
            </w:pPr>
            <w:r w:rsidRPr="005305A4">
              <w:rPr>
                <w:sz w:val="18"/>
                <w:szCs w:val="18"/>
              </w:rPr>
              <w:t xml:space="preserve">Watch: </w:t>
            </w:r>
            <w:hyperlink r:id="rId19" w:history="1">
              <w:r w:rsidRPr="005305A4">
                <w:rPr>
                  <w:rStyle w:val="Hyperlink"/>
                  <w:sz w:val="18"/>
                  <w:szCs w:val="18"/>
                </w:rPr>
                <w:t>https://bit.ly/3FlhZwg</w:t>
              </w:r>
            </w:hyperlink>
          </w:p>
          <w:p w14:paraId="56D95EC8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C15F040" w14:textId="77777777" w:rsidR="00017635" w:rsidRPr="00366683" w:rsidRDefault="00017635" w:rsidP="00BE25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Use your money wisely</w:t>
            </w:r>
          </w:p>
          <w:p w14:paraId="20AEC009" w14:textId="77777777" w:rsidR="00017635" w:rsidRDefault="00017635" w:rsidP="00BE2548">
            <w:pPr>
              <w:rPr>
                <w:sz w:val="20"/>
                <w:szCs w:val="20"/>
              </w:rPr>
            </w:pPr>
          </w:p>
          <w:p w14:paraId="6B09EB9D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local, women-owned businesses</w:t>
            </w:r>
          </w:p>
        </w:tc>
        <w:tc>
          <w:tcPr>
            <w:tcW w:w="2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6A0D7C6" w14:textId="77777777" w:rsidR="00017635" w:rsidRDefault="00017635" w:rsidP="00BE2548">
            <w:pPr>
              <w:rPr>
                <w:b/>
                <w:bCs/>
                <w:sz w:val="20"/>
                <w:szCs w:val="20"/>
              </w:rPr>
            </w:pPr>
            <w:bookmarkStart w:id="2" w:name="Educate"/>
            <w:r>
              <w:rPr>
                <w:b/>
                <w:bCs/>
                <w:sz w:val="20"/>
                <w:szCs w:val="20"/>
              </w:rPr>
              <w:t>Educate a young person</w:t>
            </w:r>
          </w:p>
          <w:bookmarkEnd w:id="2"/>
          <w:p w14:paraId="1382BCF2" w14:textId="77777777" w:rsidR="00017635" w:rsidRDefault="00017635" w:rsidP="00BE2548">
            <w:pPr>
              <w:rPr>
                <w:b/>
                <w:bCs/>
                <w:sz w:val="20"/>
                <w:szCs w:val="20"/>
              </w:rPr>
            </w:pPr>
          </w:p>
          <w:p w14:paraId="199746B0" w14:textId="77777777" w:rsidR="00017635" w:rsidRPr="00366683" w:rsidRDefault="00017635" w:rsidP="00BE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them about women’s rights and equality</w:t>
            </w:r>
          </w:p>
        </w:tc>
        <w:tc>
          <w:tcPr>
            <w:tcW w:w="220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B7F9F4F" w14:textId="77777777" w:rsidR="00017635" w:rsidRPr="00366683" w:rsidRDefault="00017635" w:rsidP="00BE2548">
            <w:pPr>
              <w:rPr>
                <w:b/>
                <w:bCs/>
                <w:sz w:val="20"/>
                <w:szCs w:val="20"/>
              </w:rPr>
            </w:pPr>
            <w:r w:rsidRPr="00366683">
              <w:rPr>
                <w:b/>
                <w:bCs/>
                <w:sz w:val="20"/>
                <w:szCs w:val="20"/>
              </w:rPr>
              <w:t>Wear orange and get colleagues to join you</w:t>
            </w:r>
          </w:p>
          <w:p w14:paraId="4A0F7D94" w14:textId="77777777" w:rsidR="00017635" w:rsidRPr="00366683" w:rsidRDefault="00017635" w:rsidP="00BE2548">
            <w:pPr>
              <w:rPr>
                <w:sz w:val="20"/>
                <w:szCs w:val="20"/>
              </w:rPr>
            </w:pPr>
          </w:p>
          <w:p w14:paraId="4F517579" w14:textId="77777777" w:rsidR="00017635" w:rsidRPr="005305A4" w:rsidRDefault="00017635" w:rsidP="00BE2548">
            <w:pPr>
              <w:rPr>
                <w:sz w:val="18"/>
                <w:szCs w:val="18"/>
              </w:rPr>
            </w:pPr>
            <w:r w:rsidRPr="00366683">
              <w:rPr>
                <w:sz w:val="20"/>
                <w:szCs w:val="20"/>
              </w:rPr>
              <w:t>Orange symbolizes a world free of violence against women and girls</w:t>
            </w:r>
          </w:p>
        </w:tc>
        <w:tc>
          <w:tcPr>
            <w:tcW w:w="2208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3149394" w14:textId="77777777" w:rsidR="00017635" w:rsidRPr="00366683" w:rsidRDefault="00017635" w:rsidP="00BE2548">
            <w:pPr>
              <w:pStyle w:val="Weekend"/>
              <w:rPr>
                <w:b/>
                <w:bCs/>
                <w:color w:val="auto"/>
                <w:sz w:val="20"/>
                <w:szCs w:val="20"/>
              </w:rPr>
            </w:pPr>
            <w:r w:rsidRPr="00366683">
              <w:rPr>
                <w:b/>
                <w:bCs/>
                <w:color w:val="auto"/>
                <w:sz w:val="20"/>
                <w:szCs w:val="20"/>
              </w:rPr>
              <w:t>Today is International Human Rights Day</w:t>
            </w:r>
          </w:p>
          <w:p w14:paraId="476E4877" w14:textId="77777777" w:rsidR="00017635" w:rsidRPr="00366683" w:rsidRDefault="00017635" w:rsidP="00BE2548">
            <w:pPr>
              <w:pStyle w:val="Weekend"/>
              <w:rPr>
                <w:color w:val="auto"/>
                <w:sz w:val="20"/>
                <w:szCs w:val="20"/>
              </w:rPr>
            </w:pPr>
          </w:p>
          <w:p w14:paraId="6CDEE3CF" w14:textId="77777777" w:rsidR="00017635" w:rsidRPr="005305A4" w:rsidRDefault="00017635" w:rsidP="00BE2548">
            <w:pPr>
              <w:pStyle w:val="Weekend"/>
              <w:rPr>
                <w:sz w:val="18"/>
                <w:szCs w:val="18"/>
              </w:rPr>
            </w:pPr>
            <w:r w:rsidRPr="005305A4">
              <w:rPr>
                <w:color w:val="auto"/>
                <w:sz w:val="18"/>
                <w:szCs w:val="18"/>
              </w:rPr>
              <w:t>Talk to someone about why ending gender-based violence is important to you</w:t>
            </w:r>
          </w:p>
        </w:tc>
        <w:tc>
          <w:tcPr>
            <w:tcW w:w="220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DD6603B" w14:textId="77777777" w:rsidR="00017635" w:rsidRPr="00366683" w:rsidRDefault="00017635" w:rsidP="00BE2548">
            <w:pPr>
              <w:pStyle w:val="Weekend"/>
              <w:rPr>
                <w:sz w:val="20"/>
                <w:szCs w:val="20"/>
              </w:rPr>
            </w:pPr>
          </w:p>
        </w:tc>
      </w:tr>
      <w:tr w:rsidR="00017635" w:rsidRPr="00366683" w14:paraId="3BEBCE03" w14:textId="77777777" w:rsidTr="00DF0623">
        <w:trPr>
          <w:trHeight w:val="845"/>
        </w:trPr>
        <w:tc>
          <w:tcPr>
            <w:tcW w:w="441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8CD" w:themeFill="accent1" w:themeFillTint="33"/>
          </w:tcPr>
          <w:p w14:paraId="19849DBB" w14:textId="77777777" w:rsidR="00017635" w:rsidRDefault="00017635" w:rsidP="00BE25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Fast Facts:</w:t>
            </w:r>
          </w:p>
          <w:p w14:paraId="0FA3BF44" w14:textId="77777777" w:rsidR="00017635" w:rsidRPr="00366683" w:rsidRDefault="00017635" w:rsidP="00BE2548">
            <w:pPr>
              <w:rPr>
                <w:b/>
                <w:bCs/>
                <w:sz w:val="20"/>
                <w:szCs w:val="20"/>
              </w:rPr>
            </w:pPr>
            <w:r w:rsidRPr="001034B4">
              <w:rPr>
                <w:b/>
                <w:bCs/>
                <w:sz w:val="20"/>
                <w:szCs w:val="20"/>
              </w:rPr>
              <w:t>Almost 1 in 4 women have experienced intimate partner violence</w:t>
            </w:r>
          </w:p>
        </w:tc>
        <w:tc>
          <w:tcPr>
            <w:tcW w:w="441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8CD" w:themeFill="accent1" w:themeFillTint="33"/>
          </w:tcPr>
          <w:p w14:paraId="17ED4D40" w14:textId="77777777" w:rsidR="00017635" w:rsidRDefault="00017635" w:rsidP="00BE2548">
            <w:pPr>
              <w:rPr>
                <w:b/>
                <w:bCs/>
                <w:sz w:val="20"/>
                <w:szCs w:val="20"/>
              </w:rPr>
            </w:pPr>
          </w:p>
          <w:p w14:paraId="05B956E9" w14:textId="77777777" w:rsidR="00017635" w:rsidRPr="001034B4" w:rsidRDefault="00017635" w:rsidP="00BE2548">
            <w:pPr>
              <w:rPr>
                <w:b/>
                <w:bCs/>
                <w:sz w:val="20"/>
                <w:szCs w:val="20"/>
              </w:rPr>
            </w:pPr>
            <w:r w:rsidRPr="001034B4">
              <w:rPr>
                <w:b/>
                <w:bCs/>
                <w:sz w:val="20"/>
                <w:szCs w:val="20"/>
              </w:rPr>
              <w:t>1 in 2 women have experienced sexual harassment by the age of 15</w:t>
            </w:r>
          </w:p>
        </w:tc>
        <w:tc>
          <w:tcPr>
            <w:tcW w:w="441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8CD" w:themeFill="accent1" w:themeFillTint="33"/>
          </w:tcPr>
          <w:p w14:paraId="3247E723" w14:textId="77777777" w:rsidR="00017635" w:rsidRDefault="00017635" w:rsidP="00BE2548">
            <w:pPr>
              <w:pStyle w:val="Weekend"/>
              <w:rPr>
                <w:b/>
                <w:bCs/>
                <w:color w:val="auto"/>
                <w:sz w:val="20"/>
                <w:szCs w:val="20"/>
              </w:rPr>
            </w:pPr>
          </w:p>
          <w:p w14:paraId="0B7AEFED" w14:textId="77777777" w:rsidR="00017635" w:rsidRPr="00366683" w:rsidRDefault="00017635" w:rsidP="00BE2548">
            <w:pPr>
              <w:pStyle w:val="Weekend"/>
              <w:rPr>
                <w:b/>
                <w:bCs/>
                <w:color w:val="auto"/>
                <w:sz w:val="20"/>
                <w:szCs w:val="20"/>
              </w:rPr>
            </w:pPr>
            <w:r w:rsidRPr="001034B4">
              <w:rPr>
                <w:b/>
                <w:bCs/>
                <w:color w:val="auto"/>
                <w:sz w:val="20"/>
                <w:szCs w:val="20"/>
              </w:rPr>
              <w:t>Every 9 days a woman is killed by her current or former partner in Australia</w:t>
            </w:r>
          </w:p>
        </w:tc>
        <w:tc>
          <w:tcPr>
            <w:tcW w:w="220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8CD" w:themeFill="accent1" w:themeFillTint="33"/>
          </w:tcPr>
          <w:p w14:paraId="06531225" w14:textId="77777777" w:rsidR="00017635" w:rsidRPr="00366683" w:rsidRDefault="00017635" w:rsidP="00BE2548">
            <w:pPr>
              <w:pStyle w:val="Weekend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04B283F" wp14:editId="3E53ECF3">
                  <wp:extent cx="1226820" cy="450215"/>
                  <wp:effectExtent l="0" t="0" r="0" b="6985"/>
                  <wp:docPr id="12" name="Picture 12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shap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DB4DB" w14:textId="77777777" w:rsidR="00CE41EE" w:rsidRPr="0071747D" w:rsidRDefault="00CE41EE" w:rsidP="001765F3">
      <w:pPr>
        <w:rPr>
          <w:rFonts w:cstheme="minorHAnsi"/>
          <w:color w:val="060606"/>
        </w:rPr>
      </w:pPr>
    </w:p>
    <w:sectPr w:rsidR="00CE41EE" w:rsidRPr="0071747D" w:rsidSect="001765F3">
      <w:headerReference w:type="first" r:id="rId21"/>
      <w:pgSz w:w="16838" w:h="11906" w:orient="landscape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E53C" w14:textId="77777777" w:rsidR="002E626A" w:rsidRDefault="002E626A" w:rsidP="00F20588">
      <w:pPr>
        <w:spacing w:after="0" w:line="240" w:lineRule="auto"/>
      </w:pPr>
      <w:r>
        <w:separator/>
      </w:r>
    </w:p>
  </w:endnote>
  <w:endnote w:type="continuationSeparator" w:id="0">
    <w:p w14:paraId="4355FA66" w14:textId="77777777" w:rsidR="002E626A" w:rsidRDefault="002E626A" w:rsidP="00F2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85D5" w14:textId="77777777" w:rsidR="002E626A" w:rsidRDefault="002E626A" w:rsidP="00F20588">
      <w:pPr>
        <w:spacing w:after="0" w:line="240" w:lineRule="auto"/>
      </w:pPr>
      <w:r>
        <w:separator/>
      </w:r>
    </w:p>
  </w:footnote>
  <w:footnote w:type="continuationSeparator" w:id="0">
    <w:p w14:paraId="49DE3607" w14:textId="77777777" w:rsidR="002E626A" w:rsidRDefault="002E626A" w:rsidP="00F2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AA5E" w14:textId="6DE4AA04" w:rsidR="001765F3" w:rsidRDefault="001765F3">
    <w:pPr>
      <w:pStyle w:val="Header"/>
    </w:pPr>
    <w:r w:rsidRPr="001765F3">
      <w:rPr>
        <w:rFonts w:ascii="Sagona Book" w:eastAsia="Sagona Book" w:hAnsi="Sagona Book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00BF94F0" wp14:editId="785B41A7">
          <wp:simplePos x="0" y="0"/>
          <wp:positionH relativeFrom="page">
            <wp:align>right</wp:align>
          </wp:positionH>
          <wp:positionV relativeFrom="paragraph">
            <wp:posOffset>-473075</wp:posOffset>
          </wp:positionV>
          <wp:extent cx="5638800" cy="1064895"/>
          <wp:effectExtent l="0" t="0" r="0" b="1905"/>
          <wp:wrapNone/>
          <wp:docPr id="5" name="image1.png" descr="A picture containing Team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Teams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880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7E65CF" w14:textId="77777777" w:rsidR="001765F3" w:rsidRDefault="001765F3">
    <w:pPr>
      <w:pStyle w:val="Header"/>
    </w:pPr>
  </w:p>
  <w:p w14:paraId="365053B4" w14:textId="48B1F3D9" w:rsidR="001765F3" w:rsidRDefault="00176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8C90" w14:textId="01B8AB5F" w:rsidR="001765F3" w:rsidRPr="006D0489" w:rsidRDefault="001765F3" w:rsidP="006D0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8"/>
    <w:rsid w:val="00017635"/>
    <w:rsid w:val="001034C0"/>
    <w:rsid w:val="0017325A"/>
    <w:rsid w:val="001765F3"/>
    <w:rsid w:val="001D7502"/>
    <w:rsid w:val="002E626A"/>
    <w:rsid w:val="002F1451"/>
    <w:rsid w:val="00463439"/>
    <w:rsid w:val="00465BD9"/>
    <w:rsid w:val="00527C2F"/>
    <w:rsid w:val="00536F31"/>
    <w:rsid w:val="00672D98"/>
    <w:rsid w:val="006D0489"/>
    <w:rsid w:val="0071747D"/>
    <w:rsid w:val="007927E7"/>
    <w:rsid w:val="008458C5"/>
    <w:rsid w:val="00865FE6"/>
    <w:rsid w:val="00903753"/>
    <w:rsid w:val="0094658C"/>
    <w:rsid w:val="009D6B8E"/>
    <w:rsid w:val="009F48F4"/>
    <w:rsid w:val="00A61A45"/>
    <w:rsid w:val="00A70C4F"/>
    <w:rsid w:val="00AD572A"/>
    <w:rsid w:val="00B02B07"/>
    <w:rsid w:val="00B26853"/>
    <w:rsid w:val="00BE6DDB"/>
    <w:rsid w:val="00CE41EE"/>
    <w:rsid w:val="00D205C3"/>
    <w:rsid w:val="00D355C4"/>
    <w:rsid w:val="00DA2FEF"/>
    <w:rsid w:val="00DF0623"/>
    <w:rsid w:val="00E00D9B"/>
    <w:rsid w:val="00E83EFB"/>
    <w:rsid w:val="00ED1A59"/>
    <w:rsid w:val="00F20588"/>
    <w:rsid w:val="00F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9DEF4"/>
  <w15:chartTrackingRefBased/>
  <w15:docId w15:val="{1870E098-107C-4D2B-B903-01D3A0BF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0588"/>
    <w:pPr>
      <w:spacing w:after="0" w:line="240" w:lineRule="auto"/>
    </w:pPr>
    <w:rPr>
      <w:rFonts w:ascii="Calibri" w:hAnsi="Calibri" w:cs="Calibri"/>
      <w:lang w:eastAsia="en-AU"/>
    </w:rPr>
  </w:style>
  <w:style w:type="paragraph" w:customStyle="1" w:styleId="contentpasted0">
    <w:name w:val="contentpasted0"/>
    <w:basedOn w:val="Normal"/>
    <w:uiPriority w:val="99"/>
    <w:semiHidden/>
    <w:rsid w:val="00F20588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apple-converted-space">
    <w:name w:val="apple-converted-space"/>
    <w:basedOn w:val="DefaultParagraphFont"/>
    <w:rsid w:val="00F20588"/>
  </w:style>
  <w:style w:type="character" w:customStyle="1" w:styleId="contentpasted01">
    <w:name w:val="contentpasted01"/>
    <w:basedOn w:val="DefaultParagraphFont"/>
    <w:rsid w:val="00F20588"/>
  </w:style>
  <w:style w:type="paragraph" w:styleId="Header">
    <w:name w:val="header"/>
    <w:basedOn w:val="Normal"/>
    <w:link w:val="HeaderChar"/>
    <w:uiPriority w:val="99"/>
    <w:unhideWhenUsed/>
    <w:rsid w:val="00F20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588"/>
  </w:style>
  <w:style w:type="paragraph" w:styleId="Footer">
    <w:name w:val="footer"/>
    <w:basedOn w:val="Normal"/>
    <w:link w:val="FooterChar"/>
    <w:uiPriority w:val="99"/>
    <w:unhideWhenUsed/>
    <w:rsid w:val="00F20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588"/>
  </w:style>
  <w:style w:type="character" w:styleId="UnresolvedMention">
    <w:name w:val="Unresolved Mention"/>
    <w:basedOn w:val="DefaultParagraphFont"/>
    <w:uiPriority w:val="99"/>
    <w:semiHidden/>
    <w:unhideWhenUsed/>
    <w:rsid w:val="00F205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">
    <w:name w:val="Month"/>
    <w:basedOn w:val="Normal"/>
    <w:qFormat/>
    <w:rsid w:val="00D205C3"/>
    <w:pPr>
      <w:spacing w:after="0" w:line="192" w:lineRule="auto"/>
      <w:ind w:left="-144"/>
      <w:contextualSpacing/>
      <w:jc w:val="right"/>
    </w:pPr>
    <w:rPr>
      <w:b/>
      <w:bCs/>
      <w:color w:val="D34817" w:themeColor="accent1"/>
      <w:sz w:val="84"/>
      <w:szCs w:val="96"/>
      <w:lang w:val="en-US"/>
    </w:rPr>
  </w:style>
  <w:style w:type="paragraph" w:customStyle="1" w:styleId="DayoftheWeek">
    <w:name w:val="Day of the Week"/>
    <w:basedOn w:val="Normal"/>
    <w:qFormat/>
    <w:rsid w:val="00D205C3"/>
    <w:pPr>
      <w:spacing w:after="0" w:line="240" w:lineRule="auto"/>
      <w:ind w:left="113" w:right="113"/>
    </w:pPr>
    <w:rPr>
      <w:b/>
      <w:bCs/>
      <w:color w:val="FFFFFF" w:themeColor="background1"/>
      <w:sz w:val="28"/>
      <w:szCs w:val="28"/>
      <w:lang w:val="en-US"/>
    </w:rPr>
  </w:style>
  <w:style w:type="paragraph" w:customStyle="1" w:styleId="Year">
    <w:name w:val="Year"/>
    <w:basedOn w:val="Normal"/>
    <w:qFormat/>
    <w:rsid w:val="00D205C3"/>
    <w:pPr>
      <w:spacing w:after="0" w:line="240" w:lineRule="auto"/>
    </w:pPr>
    <w:rPr>
      <w:sz w:val="36"/>
      <w:szCs w:val="36"/>
      <w:lang w:val="en-US"/>
    </w:rPr>
  </w:style>
  <w:style w:type="paragraph" w:customStyle="1" w:styleId="Weekend">
    <w:name w:val="Weekend"/>
    <w:basedOn w:val="Normal"/>
    <w:qFormat/>
    <w:rsid w:val="00D205C3"/>
    <w:pPr>
      <w:spacing w:after="0" w:line="240" w:lineRule="auto"/>
    </w:pPr>
    <w:rPr>
      <w:color w:val="6D6262" w:themeColor="accent5" w:themeShade="B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27E7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dss.gov.au%2Fending-violence&amp;data=05%7C01%7CBrigette%40toora.org.au%7Cdb99f303fc794050b0b608dacac1cbc1%7C57562969236a4602b731220168f2592a%7C0%7C0%7C638045230947379390%7CUnknown%7CTWFpbGZsb3d8eyJWIjoiMC4wLjAwMDAiLCJQIjoiV2luMzIiLCJBTiI6Ik1haWwiLCJXVCI6Mn0%3D%7C3000%7C%7C%7C&amp;sdata=fsuzGYFDlbKCQgAzXvB7kRfs6YoLcrCmw7ZRrZk6pfs%3D&amp;reserved=0" TargetMode="External"/><Relationship Id="rId13" Type="http://schemas.openxmlformats.org/officeDocument/2006/relationships/hyperlink" Target="https://www.toora.org.au/events/" TargetMode="External"/><Relationship Id="rId18" Type="http://schemas.openxmlformats.org/officeDocument/2006/relationships/hyperlink" Target="https://bit.ly/3f7HHJZ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toora.org.au/wp-content/uploads/2022/11/16-days-toolkit.pdf" TargetMode="External"/><Relationship Id="rId12" Type="http://schemas.openxmlformats.org/officeDocument/2006/relationships/hyperlink" Target="https://bit.ly/3zjXgox" TargetMode="External"/><Relationship Id="rId17" Type="http://schemas.openxmlformats.org/officeDocument/2006/relationships/hyperlink" Target="https://www.toora.org.au/eve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oora.org.au/donate/donate-now/" TargetMode="Externa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www.toora.org.au/wp-content/uploads/2022/11/16-Days-calendar.docx" TargetMode="Externa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16dayscampaign.org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toora.org.au/events/" TargetMode="External"/><Relationship Id="rId19" Type="http://schemas.openxmlformats.org/officeDocument/2006/relationships/hyperlink" Target="https://bit.ly/3FlhZw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t.ly/3Evlfmy" TargetMode="External"/><Relationship Id="rId14" Type="http://schemas.openxmlformats.org/officeDocument/2006/relationships/hyperlink" Target="https://bit.ly/3SFgFa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2C33AF29114EFF9153B54D3FE4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9099-0F77-4E50-9A45-1DF1655438AE}"/>
      </w:docPartPr>
      <w:docPartBody>
        <w:p w:rsidR="00A427B4" w:rsidRDefault="004B42B6" w:rsidP="004B42B6">
          <w:pPr>
            <w:pStyle w:val="7D2C33AF29114EFF9153B54D3FE45F06"/>
          </w:pPr>
          <w:r>
            <w:t>MON</w:t>
          </w:r>
        </w:p>
      </w:docPartBody>
    </w:docPart>
    <w:docPart>
      <w:docPartPr>
        <w:name w:val="41D79D1B34B44EBE80630B100B584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9D85-DA8E-462C-B880-09403C322D6C}"/>
      </w:docPartPr>
      <w:docPartBody>
        <w:p w:rsidR="00A427B4" w:rsidRDefault="004B42B6" w:rsidP="004B42B6">
          <w:pPr>
            <w:pStyle w:val="41D79D1B34B44EBE80630B100B584BBF"/>
          </w:pPr>
          <w:r>
            <w:t>TUE</w:t>
          </w:r>
        </w:p>
      </w:docPartBody>
    </w:docPart>
    <w:docPart>
      <w:docPartPr>
        <w:name w:val="8B3B666E469E450DA2FB7C5AA319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9A6F-58BA-484D-B6DF-78FC822D1A42}"/>
      </w:docPartPr>
      <w:docPartBody>
        <w:p w:rsidR="00A427B4" w:rsidRDefault="004B42B6" w:rsidP="004B42B6">
          <w:pPr>
            <w:pStyle w:val="8B3B666E469E450DA2FB7C5AA3190AB7"/>
          </w:pPr>
          <w:r>
            <w:t>WED</w:t>
          </w:r>
        </w:p>
      </w:docPartBody>
    </w:docPart>
    <w:docPart>
      <w:docPartPr>
        <w:name w:val="A35FC79BFA05457F948403EE46B3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2859-C770-4C21-AEF0-6FFBD62CA04D}"/>
      </w:docPartPr>
      <w:docPartBody>
        <w:p w:rsidR="00A427B4" w:rsidRDefault="004B42B6" w:rsidP="004B42B6">
          <w:pPr>
            <w:pStyle w:val="A35FC79BFA05457F948403EE46B33F80"/>
          </w:pPr>
          <w:r>
            <w:t>THU</w:t>
          </w:r>
        </w:p>
      </w:docPartBody>
    </w:docPart>
    <w:docPart>
      <w:docPartPr>
        <w:name w:val="4F6DDDA934C147DFA4CAED732D65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3E30F-3EFF-44BF-B023-0197AD981444}"/>
      </w:docPartPr>
      <w:docPartBody>
        <w:p w:rsidR="00A427B4" w:rsidRDefault="004B42B6" w:rsidP="004B42B6">
          <w:pPr>
            <w:pStyle w:val="4F6DDDA934C147DFA4CAED732D655D5D"/>
          </w:pPr>
          <w:r>
            <w:t>FRI</w:t>
          </w:r>
        </w:p>
      </w:docPartBody>
    </w:docPart>
    <w:docPart>
      <w:docPartPr>
        <w:name w:val="411DDBAD653E4AE48A72FD4E8ED1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D38A-8567-4FCE-8D12-65266AA17A9D}"/>
      </w:docPartPr>
      <w:docPartBody>
        <w:p w:rsidR="00A427B4" w:rsidRDefault="004B42B6" w:rsidP="004B42B6">
          <w:pPr>
            <w:pStyle w:val="411DDBAD653E4AE48A72FD4E8ED1211E"/>
          </w:pPr>
          <w:r>
            <w:t>SAT</w:t>
          </w:r>
        </w:p>
      </w:docPartBody>
    </w:docPart>
    <w:docPart>
      <w:docPartPr>
        <w:name w:val="C215C7035EF143A5B8B0A1CAC3CDE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27AD6-3A37-4C92-AEC1-8BCCB25D57D0}"/>
      </w:docPartPr>
      <w:docPartBody>
        <w:p w:rsidR="00A427B4" w:rsidRDefault="004B42B6" w:rsidP="004B42B6">
          <w:pPr>
            <w:pStyle w:val="C215C7035EF143A5B8B0A1CAC3CDE01D"/>
          </w:pPr>
          <w:r>
            <w:t>SUN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B6"/>
    <w:rsid w:val="004B42B6"/>
    <w:rsid w:val="00737FB9"/>
    <w:rsid w:val="00A4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2C33AF29114EFF9153B54D3FE45F06">
    <w:name w:val="7D2C33AF29114EFF9153B54D3FE45F06"/>
    <w:rsid w:val="004B42B6"/>
  </w:style>
  <w:style w:type="paragraph" w:customStyle="1" w:styleId="41D79D1B34B44EBE80630B100B584BBF">
    <w:name w:val="41D79D1B34B44EBE80630B100B584BBF"/>
    <w:rsid w:val="004B42B6"/>
  </w:style>
  <w:style w:type="paragraph" w:customStyle="1" w:styleId="8B3B666E469E450DA2FB7C5AA3190AB7">
    <w:name w:val="8B3B666E469E450DA2FB7C5AA3190AB7"/>
    <w:rsid w:val="004B42B6"/>
  </w:style>
  <w:style w:type="paragraph" w:customStyle="1" w:styleId="A35FC79BFA05457F948403EE46B33F80">
    <w:name w:val="A35FC79BFA05457F948403EE46B33F80"/>
    <w:rsid w:val="004B42B6"/>
  </w:style>
  <w:style w:type="paragraph" w:customStyle="1" w:styleId="4F6DDDA934C147DFA4CAED732D655D5D">
    <w:name w:val="4F6DDDA934C147DFA4CAED732D655D5D"/>
    <w:rsid w:val="004B42B6"/>
  </w:style>
  <w:style w:type="paragraph" w:customStyle="1" w:styleId="411DDBAD653E4AE48A72FD4E8ED1211E">
    <w:name w:val="411DDBAD653E4AE48A72FD4E8ED1211E"/>
    <w:rsid w:val="004B42B6"/>
  </w:style>
  <w:style w:type="paragraph" w:customStyle="1" w:styleId="C215C7035EF143A5B8B0A1CAC3CDE01D">
    <w:name w:val="C215C7035EF143A5B8B0A1CAC3CDE01D"/>
    <w:rsid w:val="004B4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Brigette Honeyman</dc:creator>
  <cp:keywords/>
  <dc:description/>
  <cp:lastModifiedBy>Brigette Honeyman</cp:lastModifiedBy>
  <cp:revision>2</cp:revision>
  <dcterms:created xsi:type="dcterms:W3CDTF">2022-11-22T02:42:00Z</dcterms:created>
  <dcterms:modified xsi:type="dcterms:W3CDTF">2022-11-22T02:42:00Z</dcterms:modified>
</cp:coreProperties>
</file>