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2F" w:rsidRPr="006C5CBE" w:rsidRDefault="0046621A">
      <w:pPr>
        <w:rPr>
          <w:b/>
          <w:sz w:val="28"/>
          <w:szCs w:val="28"/>
        </w:rPr>
      </w:pPr>
      <w:r w:rsidRPr="006C5CBE">
        <w:rPr>
          <w:b/>
          <w:sz w:val="28"/>
          <w:szCs w:val="28"/>
        </w:rPr>
        <w:t>Media Release</w:t>
      </w:r>
    </w:p>
    <w:p w:rsidR="0046621A" w:rsidRPr="006C5CBE" w:rsidRDefault="0046621A">
      <w:bookmarkStart w:id="0" w:name="_GoBack"/>
      <w:r w:rsidRPr="006C5CBE">
        <w:t>Toora Women Inc. and EveryMan Australia welcome the ACT Go</w:t>
      </w:r>
      <w:r w:rsidR="008C13C7" w:rsidRPr="006C5CBE">
        <w:t xml:space="preserve">vernment’s decision to move </w:t>
      </w:r>
      <w:r w:rsidRPr="006C5CBE">
        <w:t>Inanna Inc</w:t>
      </w:r>
      <w:r w:rsidR="006E58F5" w:rsidRPr="006C5CBE">
        <w:t>.</w:t>
      </w:r>
      <w:r w:rsidR="008C13C7" w:rsidRPr="006C5CBE">
        <w:t xml:space="preserve">’s homelessness programs to a consortium between the two agencies to maintain ongoing services to vulnerable people in the community. </w:t>
      </w:r>
    </w:p>
    <w:bookmarkEnd w:id="0"/>
    <w:p w:rsidR="004365A8" w:rsidRPr="006C5CBE" w:rsidRDefault="004365A8">
      <w:r w:rsidRPr="006C5CBE">
        <w:t xml:space="preserve">Toora will be taking on the contracts for the Women and Children, Families and Head Lease programs, while EveryMan will be responsible for the Indigenous </w:t>
      </w:r>
      <w:r w:rsidR="0007126D" w:rsidRPr="006C5CBE">
        <w:t>Program</w:t>
      </w:r>
      <w:r w:rsidRPr="006C5CBE">
        <w:t xml:space="preserve"> and Indigenous Boarding House.</w:t>
      </w:r>
    </w:p>
    <w:p w:rsidR="001C207F" w:rsidRPr="006C5CBE" w:rsidRDefault="008C13C7">
      <w:r w:rsidRPr="006C5CBE">
        <w:t xml:space="preserve">Toora’s </w:t>
      </w:r>
      <w:r w:rsidR="006738F6" w:rsidRPr="006C5CBE">
        <w:t>Executive Director</w:t>
      </w:r>
      <w:r w:rsidRPr="006C5CBE">
        <w:t>, Susan</w:t>
      </w:r>
      <w:r w:rsidR="006738F6" w:rsidRPr="006C5CBE">
        <w:t xml:space="preserve"> Clarke-Lindfield</w:t>
      </w:r>
      <w:r w:rsidRPr="006C5CBE">
        <w:t xml:space="preserve">, </w:t>
      </w:r>
      <w:r w:rsidR="006738F6" w:rsidRPr="006C5CBE">
        <w:t xml:space="preserve">said she </w:t>
      </w:r>
      <w:r w:rsidRPr="006C5CBE">
        <w:t xml:space="preserve">is saddened by the collapse of Inanna, which had a long and proud history of serving the community. </w:t>
      </w:r>
      <w:r w:rsidR="0007126D" w:rsidRPr="006C5CBE">
        <w:t xml:space="preserve"> Greg Aldridge, EveryMan’s Executive Director, expressed his organisation’s sense of loss for a </w:t>
      </w:r>
      <w:r w:rsidR="0081052B" w:rsidRPr="006C5CBE">
        <w:t xml:space="preserve">very productive </w:t>
      </w:r>
      <w:r w:rsidR="0007126D" w:rsidRPr="006C5CBE">
        <w:t xml:space="preserve">partnership </w:t>
      </w:r>
      <w:r w:rsidR="0081052B" w:rsidRPr="006C5CBE">
        <w:t xml:space="preserve">of many years </w:t>
      </w:r>
      <w:r w:rsidR="0007126D" w:rsidRPr="006C5CBE">
        <w:t xml:space="preserve">between EveryMan and Inanna, with staff working </w:t>
      </w:r>
      <w:r w:rsidR="0081052B" w:rsidRPr="006C5CBE">
        <w:t xml:space="preserve">together over the last year on what would have been valuable </w:t>
      </w:r>
      <w:r w:rsidR="0007126D" w:rsidRPr="006C5CBE">
        <w:t xml:space="preserve">domestic violence </w:t>
      </w:r>
      <w:r w:rsidR="0081052B" w:rsidRPr="006C5CBE">
        <w:t>in</w:t>
      </w:r>
      <w:r w:rsidR="0007126D" w:rsidRPr="006C5CBE">
        <w:t>itiatives.</w:t>
      </w:r>
      <w:r w:rsidR="001C207F" w:rsidRPr="006C5CBE">
        <w:t xml:space="preserve">  </w:t>
      </w:r>
    </w:p>
    <w:p w:rsidR="00930FAE" w:rsidRPr="006C5CBE" w:rsidRDefault="001C207F">
      <w:r w:rsidRPr="006C5CBE">
        <w:t>Ms Clarke-Lin</w:t>
      </w:r>
      <w:r w:rsidR="00585DF7">
        <w:t>d</w:t>
      </w:r>
      <w:r w:rsidRPr="006C5CBE">
        <w:t xml:space="preserve">field and Mr Aldridge agreed that the collapse of Inanna would have an impact on </w:t>
      </w:r>
      <w:r w:rsidR="00E612C1" w:rsidRPr="006C5CBE">
        <w:t xml:space="preserve">local </w:t>
      </w:r>
      <w:r w:rsidRPr="006C5CBE">
        <w:t xml:space="preserve">community </w:t>
      </w:r>
      <w:r w:rsidR="00E612C1" w:rsidRPr="006C5CBE">
        <w:t>service providers</w:t>
      </w:r>
      <w:r w:rsidRPr="006C5CBE">
        <w:t xml:space="preserve"> for years to come, </w:t>
      </w:r>
      <w:r w:rsidR="00E612C1" w:rsidRPr="006C5CBE">
        <w:t>with a strong focus on the need for</w:t>
      </w:r>
      <w:r w:rsidRPr="006C5CBE">
        <w:t xml:space="preserve"> stronger governance </w:t>
      </w:r>
      <w:r w:rsidR="00E612C1" w:rsidRPr="006C5CBE">
        <w:t xml:space="preserve">to be delivered </w:t>
      </w:r>
      <w:r w:rsidRPr="006C5CBE">
        <w:t>across the sector.</w:t>
      </w:r>
    </w:p>
    <w:p w:rsidR="00AA479C" w:rsidRDefault="00AA479C">
      <w:r>
        <w:t xml:space="preserve">The innovative service delivery model that the consortium will deliver represents ground-breaking, integrated </w:t>
      </w:r>
      <w:r w:rsidRPr="00AA479C">
        <w:t>homelessness service provision</w:t>
      </w:r>
      <w:r w:rsidR="005C21B3">
        <w:t xml:space="preserve"> through a partnership between men and women’s services</w:t>
      </w:r>
      <w:r w:rsidRPr="00AA479C">
        <w:t xml:space="preserve">.  It also leverages the expertise of Toora and EveryMan in providing services to diverse clients groups, including strong engagement with Aboriginal and Torres Strait Islander </w:t>
      </w:r>
      <w:proofErr w:type="spellStart"/>
      <w:r w:rsidRPr="00AA479C">
        <w:t>Canberrans</w:t>
      </w:r>
      <w:proofErr w:type="spellEnd"/>
      <w:r w:rsidRPr="00AA479C">
        <w:t>.</w:t>
      </w:r>
    </w:p>
    <w:p w:rsidR="004365A8" w:rsidRPr="006C5CBE" w:rsidRDefault="00803075">
      <w:r w:rsidRPr="00803075">
        <w:t>Toora and Everyman are currently taking expressions of interests from suitably qualified former Inanna employees</w:t>
      </w:r>
      <w:r>
        <w:t xml:space="preserve"> </w:t>
      </w:r>
      <w:r w:rsidR="00D25CFC" w:rsidRPr="006C5CBE">
        <w:t>to take up positions</w:t>
      </w:r>
      <w:r w:rsidR="004365A8" w:rsidRPr="006C5CBE">
        <w:t xml:space="preserve"> in their new programs</w:t>
      </w:r>
      <w:r w:rsidR="00AA479C">
        <w:t xml:space="preserve">.  They </w:t>
      </w:r>
      <w:r w:rsidR="006738F6" w:rsidRPr="006C5CBE">
        <w:t>acknowledge</w:t>
      </w:r>
      <w:r w:rsidR="00930FAE" w:rsidRPr="006C5CBE">
        <w:t xml:space="preserve"> th</w:t>
      </w:r>
      <w:r w:rsidR="0081052B" w:rsidRPr="006C5CBE">
        <w:t xml:space="preserve">at this has been a very </w:t>
      </w:r>
      <w:r w:rsidR="00930FAE" w:rsidRPr="006C5CBE">
        <w:t>stressful time for former Inanna staff and clients</w:t>
      </w:r>
      <w:r w:rsidR="00AA479C">
        <w:t xml:space="preserve"> and</w:t>
      </w:r>
      <w:r w:rsidR="00930FAE" w:rsidRPr="006C5CBE">
        <w:t xml:space="preserve"> </w:t>
      </w:r>
      <w:r w:rsidR="006738F6" w:rsidRPr="006C5CBE">
        <w:t xml:space="preserve">will be </w:t>
      </w:r>
      <w:r w:rsidR="00930FAE" w:rsidRPr="006C5CBE">
        <w:t xml:space="preserve">moving as quickly as possible to fill positions to ensure continuity of services. </w:t>
      </w:r>
      <w:r w:rsidR="00D25CFC" w:rsidRPr="006C5CBE">
        <w:t>Both organisations have</w:t>
      </w:r>
      <w:r w:rsidR="006738F6" w:rsidRPr="006C5CBE">
        <w:t xml:space="preserve"> support mechanisms in place, for example </w:t>
      </w:r>
      <w:r w:rsidR="00D25CFC" w:rsidRPr="006C5CBE">
        <w:t>an</w:t>
      </w:r>
      <w:r w:rsidR="006738F6" w:rsidRPr="006C5CBE">
        <w:t xml:space="preserve"> Employee Assistance program</w:t>
      </w:r>
      <w:r w:rsidR="005C584E" w:rsidRPr="006C5CBE">
        <w:t xml:space="preserve"> for staff</w:t>
      </w:r>
      <w:r w:rsidR="0081052B" w:rsidRPr="006C5CBE">
        <w:t>,</w:t>
      </w:r>
      <w:r w:rsidR="005C584E" w:rsidRPr="006C5CBE">
        <w:t xml:space="preserve"> and are confident that staff will settle in smoothly.</w:t>
      </w:r>
    </w:p>
    <w:p w:rsidR="00D25CFC" w:rsidRDefault="00430745">
      <w:r>
        <w:t>Ms Clarke-Lindfield stated “</w:t>
      </w:r>
      <w:r w:rsidR="006738F6" w:rsidRPr="006C5CBE">
        <w:t>Together with</w:t>
      </w:r>
      <w:r w:rsidR="00D25CFC" w:rsidRPr="006C5CBE">
        <w:t xml:space="preserve"> our partner EveryMan Australia, we have a combined total of 48 years’ experience </w:t>
      </w:r>
      <w:r w:rsidR="00C65845" w:rsidRPr="006C5CBE">
        <w:t>providing</w:t>
      </w:r>
      <w:r w:rsidR="00D25CFC" w:rsidRPr="006C5CBE">
        <w:t xml:space="preserve"> sp</w:t>
      </w:r>
      <w:r w:rsidR="00DB18A9" w:rsidRPr="006C5CBE">
        <w:t>ecialist homelessness services,</w:t>
      </w:r>
      <w:r w:rsidR="00D25CFC" w:rsidRPr="006C5CBE">
        <w:t xml:space="preserve"> </w:t>
      </w:r>
      <w:r w:rsidR="00DB18A9" w:rsidRPr="006C5CBE">
        <w:t>with</w:t>
      </w:r>
      <w:r w:rsidR="00D25CFC" w:rsidRPr="006C5CBE">
        <w:t xml:space="preserve"> a strong hi</w:t>
      </w:r>
      <w:r w:rsidR="0081052B" w:rsidRPr="006C5CBE">
        <w:t>story of interagency</w:t>
      </w:r>
      <w:r w:rsidR="00DB18A9" w:rsidRPr="006C5CBE">
        <w:t xml:space="preserve"> collaboration to develop and improve our services.  W</w:t>
      </w:r>
      <w:r w:rsidR="0081052B" w:rsidRPr="006C5CBE">
        <w:t xml:space="preserve">e are committed to the consortium as a means to </w:t>
      </w:r>
      <w:r w:rsidR="00DB18A9" w:rsidRPr="006C5CBE">
        <w:t>building the capacity of our unique gender-specialist partnership, so we can</w:t>
      </w:r>
      <w:r w:rsidR="0081052B" w:rsidRPr="006C5CBE">
        <w:t xml:space="preserve"> support our clients to achieve </w:t>
      </w:r>
      <w:r w:rsidR="00DB18A9" w:rsidRPr="006C5CBE">
        <w:t>the outcomes that matter to them and to contribute</w:t>
      </w:r>
      <w:r w:rsidR="0081052B" w:rsidRPr="006C5CBE">
        <w:t xml:space="preserve"> to a stronger Canberra community</w:t>
      </w:r>
      <w:r w:rsidR="00DB18A9" w:rsidRPr="006C5CBE">
        <w:t>.</w:t>
      </w:r>
      <w:r>
        <w:t>”</w:t>
      </w:r>
      <w:r w:rsidR="0081052B" w:rsidRPr="006C5CBE">
        <w:t xml:space="preserve"> </w:t>
      </w:r>
    </w:p>
    <w:p w:rsidR="00430745" w:rsidRDefault="00430745">
      <w:r>
        <w:t>Statement ends</w:t>
      </w:r>
    </w:p>
    <w:p w:rsidR="00430745" w:rsidRDefault="00430745"/>
    <w:p w:rsidR="00430745" w:rsidRDefault="00430745">
      <w:r>
        <w:t xml:space="preserve">Media contacts:  </w:t>
      </w:r>
    </w:p>
    <w:p w:rsidR="00430745" w:rsidRDefault="00430745" w:rsidP="00430745">
      <w:pPr>
        <w:ind w:left="720" w:firstLine="720"/>
      </w:pPr>
      <w:r>
        <w:t xml:space="preserve">Susan Clarke-Lindfield </w:t>
      </w:r>
      <w:r>
        <w:tab/>
        <w:t>(02) 6122 7004</w:t>
      </w:r>
      <w:r>
        <w:tab/>
      </w:r>
      <w:r>
        <w:tab/>
      </w:r>
      <w:hyperlink r:id="rId7" w:history="1">
        <w:r w:rsidRPr="00DB76DB">
          <w:rPr>
            <w:rStyle w:val="Hyperlink"/>
          </w:rPr>
          <w:t>susan.clarke-lindfield@toora.org.au</w:t>
        </w:r>
      </w:hyperlink>
    </w:p>
    <w:p w:rsidR="00430745" w:rsidRPr="006C5CBE" w:rsidRDefault="00430745">
      <w:r>
        <w:tab/>
      </w:r>
      <w:r>
        <w:tab/>
        <w:t xml:space="preserve">Greg Aldridge </w:t>
      </w:r>
      <w:r>
        <w:tab/>
      </w:r>
      <w:r>
        <w:tab/>
        <w:t>(02) 6320-6999</w:t>
      </w:r>
      <w:r>
        <w:tab/>
      </w:r>
      <w:r>
        <w:tab/>
      </w:r>
      <w:hyperlink r:id="rId8" w:history="1">
        <w:r w:rsidRPr="00DB76DB">
          <w:rPr>
            <w:rStyle w:val="Hyperlink"/>
          </w:rPr>
          <w:t>greg.aldridge@everyman.org.au</w:t>
        </w:r>
      </w:hyperlink>
    </w:p>
    <w:sectPr w:rsidR="00430745" w:rsidRPr="006C5CBE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745" w:rsidRDefault="00430745" w:rsidP="00430745">
      <w:pPr>
        <w:spacing w:after="0" w:line="240" w:lineRule="auto"/>
      </w:pPr>
      <w:r>
        <w:separator/>
      </w:r>
    </w:p>
  </w:endnote>
  <w:endnote w:type="continuationSeparator" w:id="0">
    <w:p w:rsidR="00430745" w:rsidRDefault="00430745" w:rsidP="00430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745" w:rsidRDefault="00430745" w:rsidP="00430745">
      <w:pPr>
        <w:spacing w:after="0" w:line="240" w:lineRule="auto"/>
      </w:pPr>
      <w:r>
        <w:separator/>
      </w:r>
    </w:p>
  </w:footnote>
  <w:footnote w:type="continuationSeparator" w:id="0">
    <w:p w:rsidR="00430745" w:rsidRDefault="00430745" w:rsidP="00430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745" w:rsidRDefault="00595182" w:rsidP="00430745">
    <w:pPr>
      <w:pStyle w:val="Header"/>
      <w:jc w:val="right"/>
    </w:pPr>
    <w:r>
      <w:t>30</w:t>
    </w:r>
    <w:r w:rsidR="00430745" w:rsidRPr="00430745">
      <w:rPr>
        <w:vertAlign w:val="superscript"/>
      </w:rPr>
      <w:t>th</w:t>
    </w:r>
    <w:r w:rsidR="00430745">
      <w:t xml:space="preserve"> September 2016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21A"/>
    <w:rsid w:val="0007126D"/>
    <w:rsid w:val="001C207F"/>
    <w:rsid w:val="0042741A"/>
    <w:rsid w:val="00430745"/>
    <w:rsid w:val="004365A8"/>
    <w:rsid w:val="0046621A"/>
    <w:rsid w:val="00585DF7"/>
    <w:rsid w:val="00595182"/>
    <w:rsid w:val="005C21B3"/>
    <w:rsid w:val="005C584E"/>
    <w:rsid w:val="006738F6"/>
    <w:rsid w:val="006B2A91"/>
    <w:rsid w:val="006C5CBE"/>
    <w:rsid w:val="006E473A"/>
    <w:rsid w:val="006E58F5"/>
    <w:rsid w:val="00803075"/>
    <w:rsid w:val="0081052B"/>
    <w:rsid w:val="00817188"/>
    <w:rsid w:val="008C13C7"/>
    <w:rsid w:val="00930FAE"/>
    <w:rsid w:val="00951581"/>
    <w:rsid w:val="00960F99"/>
    <w:rsid w:val="009F7C26"/>
    <w:rsid w:val="00A02F1F"/>
    <w:rsid w:val="00AA479C"/>
    <w:rsid w:val="00AD59E2"/>
    <w:rsid w:val="00BE0518"/>
    <w:rsid w:val="00C65845"/>
    <w:rsid w:val="00CE782F"/>
    <w:rsid w:val="00D25CFC"/>
    <w:rsid w:val="00DB18A9"/>
    <w:rsid w:val="00E6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07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745"/>
  </w:style>
  <w:style w:type="paragraph" w:styleId="Footer">
    <w:name w:val="footer"/>
    <w:basedOn w:val="Normal"/>
    <w:link w:val="FooterChar"/>
    <w:uiPriority w:val="99"/>
    <w:unhideWhenUsed/>
    <w:rsid w:val="004307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745"/>
  </w:style>
  <w:style w:type="character" w:styleId="Hyperlink">
    <w:name w:val="Hyperlink"/>
    <w:basedOn w:val="DefaultParagraphFont"/>
    <w:uiPriority w:val="99"/>
    <w:unhideWhenUsed/>
    <w:rsid w:val="004307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07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745"/>
  </w:style>
  <w:style w:type="paragraph" w:styleId="Footer">
    <w:name w:val="footer"/>
    <w:basedOn w:val="Normal"/>
    <w:link w:val="FooterChar"/>
    <w:uiPriority w:val="99"/>
    <w:unhideWhenUsed/>
    <w:rsid w:val="004307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745"/>
  </w:style>
  <w:style w:type="character" w:styleId="Hyperlink">
    <w:name w:val="Hyperlink"/>
    <w:basedOn w:val="DefaultParagraphFont"/>
    <w:uiPriority w:val="99"/>
    <w:unhideWhenUsed/>
    <w:rsid w:val="004307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susan.clarke-lindfield@toora.org.au" TargetMode="External"/><Relationship Id="rId8" Type="http://schemas.openxmlformats.org/officeDocument/2006/relationships/hyperlink" Target="mailto:greg.aldridge@everyman.org.au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417</Words>
  <Characters>2379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Clarke-Lindfield</dc:creator>
  <cp:lastModifiedBy>Delene White</cp:lastModifiedBy>
  <cp:revision>2</cp:revision>
  <cp:lastPrinted>2016-09-27T08:31:00Z</cp:lastPrinted>
  <dcterms:created xsi:type="dcterms:W3CDTF">2016-10-01T23:05:00Z</dcterms:created>
  <dcterms:modified xsi:type="dcterms:W3CDTF">2016-10-01T23:05:00Z</dcterms:modified>
</cp:coreProperties>
</file>